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4392F" w14:textId="77777777" w:rsidR="00CF7636" w:rsidRPr="008B2D90" w:rsidRDefault="00CF7636" w:rsidP="008B2D90">
      <w:pPr>
        <w:widowControl w:val="0"/>
        <w:tabs>
          <w:tab w:val="left" w:pos="2977"/>
        </w:tabs>
        <w:jc w:val="both"/>
        <w:rPr>
          <w:rFonts w:ascii="Times" w:hAnsi="Times" w:cs="Century Gothic"/>
          <w:sz w:val="22"/>
          <w:szCs w:val="22"/>
          <w:lang w:val="de-CH"/>
        </w:rPr>
      </w:pPr>
      <w:proofErr w:type="gramStart"/>
      <w:r w:rsidRPr="008B2D90">
        <w:rPr>
          <w:rFonts w:ascii="Century Gothic" w:hAnsi="Century Gothic" w:cs="Century Gothic"/>
          <w:b/>
          <w:sz w:val="28"/>
          <w:szCs w:val="32"/>
          <w:lang w:val="de-CH"/>
        </w:rPr>
        <w:t>Arbeitsblatt  5.</w:t>
      </w:r>
      <w:proofErr w:type="gramEnd"/>
      <w:r w:rsidRPr="008B2D90">
        <w:rPr>
          <w:rFonts w:ascii="Century Gothic" w:hAnsi="Century Gothic" w:cs="Century Gothic"/>
          <w:b/>
          <w:sz w:val="28"/>
          <w:szCs w:val="32"/>
          <w:lang w:val="de-CH"/>
        </w:rPr>
        <w:t>2</w:t>
      </w:r>
      <w:r w:rsidRPr="008B2D90">
        <w:rPr>
          <w:rFonts w:ascii="Times" w:hAnsi="Times" w:cs="Century Gothic"/>
          <w:lang w:val="de-CH"/>
        </w:rPr>
        <w:tab/>
      </w:r>
      <w:r w:rsidRPr="008B2D90">
        <w:rPr>
          <w:rFonts w:ascii="Times" w:hAnsi="Times" w:cs="Century Gothic"/>
          <w:sz w:val="22"/>
          <w:lang w:val="de-CH"/>
        </w:rPr>
        <w:t>(Computer-Übung zum Abschluss des Kapitels 5)</w:t>
      </w:r>
    </w:p>
    <w:p w14:paraId="3BA2A6A7" w14:textId="77777777" w:rsidR="00D10307" w:rsidRPr="00F67D6D" w:rsidRDefault="00D10307" w:rsidP="008B2D90">
      <w:pPr>
        <w:widowControl w:val="0"/>
        <w:jc w:val="both"/>
        <w:rPr>
          <w:rFonts w:ascii="Times" w:hAnsi="Times" w:cs="Century Gothic"/>
          <w:sz w:val="22"/>
          <w:szCs w:val="22"/>
          <w:lang w:val="de-CH"/>
        </w:rPr>
      </w:pPr>
    </w:p>
    <w:p w14:paraId="69E021C4" w14:textId="0EEDB321" w:rsidR="00D10307" w:rsidRDefault="00D10307" w:rsidP="008B2D90">
      <w:pPr>
        <w:spacing w:after="80"/>
        <w:jc w:val="both"/>
        <w:rPr>
          <w:rFonts w:ascii="Arial" w:hAnsi="Arial" w:cs="Century Gothic"/>
          <w:sz w:val="18"/>
          <w:szCs w:val="18"/>
          <w:lang w:val="de-CH"/>
        </w:rPr>
      </w:pPr>
      <w:r w:rsidRPr="00A305CA">
        <w:rPr>
          <w:rFonts w:ascii="Arial" w:hAnsi="Arial" w:cs="Century Gothic"/>
          <w:sz w:val="18"/>
          <w:szCs w:val="18"/>
          <w:lang w:val="de-CH"/>
        </w:rPr>
        <w:t xml:space="preserve">In dieser Übung werden Sie </w:t>
      </w:r>
      <w:r w:rsidR="0074122E">
        <w:rPr>
          <w:rFonts w:ascii="Arial" w:hAnsi="Arial" w:cs="Century Gothic"/>
          <w:sz w:val="18"/>
          <w:szCs w:val="18"/>
          <w:lang w:val="de-CH"/>
        </w:rPr>
        <w:t xml:space="preserve">– </w:t>
      </w:r>
      <w:r w:rsidRPr="00A305CA">
        <w:rPr>
          <w:rFonts w:ascii="Arial" w:hAnsi="Arial" w:cs="Century Gothic"/>
          <w:sz w:val="18"/>
          <w:szCs w:val="18"/>
          <w:lang w:val="de-CH"/>
        </w:rPr>
        <w:t xml:space="preserve">auf Teilchenebene und in 3-D </w:t>
      </w:r>
      <w:r w:rsidR="0074122E">
        <w:rPr>
          <w:rFonts w:ascii="Arial" w:hAnsi="Arial" w:cs="Century Gothic"/>
          <w:sz w:val="18"/>
          <w:szCs w:val="18"/>
          <w:lang w:val="de-CH"/>
        </w:rPr>
        <w:t>– Enzyme sowie</w:t>
      </w:r>
      <w:r w:rsidRPr="00A305CA">
        <w:rPr>
          <w:rFonts w:ascii="Arial" w:hAnsi="Arial" w:cs="Century Gothic"/>
          <w:sz w:val="18"/>
          <w:szCs w:val="18"/>
          <w:lang w:val="de-CH"/>
        </w:rPr>
        <w:t xml:space="preserve"> die Wechselw</w:t>
      </w:r>
      <w:r w:rsidR="0074122E">
        <w:rPr>
          <w:rFonts w:ascii="Arial" w:hAnsi="Arial" w:cs="Century Gothic"/>
          <w:sz w:val="18"/>
          <w:szCs w:val="18"/>
          <w:lang w:val="de-CH"/>
        </w:rPr>
        <w:t>irkung zwischen Enzymen und Sub</w:t>
      </w:r>
      <w:r w:rsidRPr="00A305CA">
        <w:rPr>
          <w:rFonts w:ascii="Arial" w:hAnsi="Arial" w:cs="Century Gothic"/>
          <w:sz w:val="18"/>
          <w:szCs w:val="18"/>
          <w:lang w:val="de-CH"/>
        </w:rPr>
        <w:t xml:space="preserve">strat/Inhibitor oder Coenzymen und die dabei ablaufenden </w:t>
      </w:r>
      <w:proofErr w:type="spellStart"/>
      <w:r w:rsidRPr="00A305CA">
        <w:rPr>
          <w:rFonts w:ascii="Arial" w:hAnsi="Arial" w:cs="Century Gothic"/>
          <w:sz w:val="18"/>
          <w:szCs w:val="18"/>
          <w:lang w:val="de-CH"/>
        </w:rPr>
        <w:t>Konformationsänderungen</w:t>
      </w:r>
      <w:proofErr w:type="spellEnd"/>
      <w:r w:rsidRPr="00A305CA">
        <w:rPr>
          <w:rFonts w:ascii="Arial" w:hAnsi="Arial" w:cs="Century Gothic"/>
          <w:sz w:val="18"/>
          <w:szCs w:val="18"/>
          <w:lang w:val="de-CH"/>
        </w:rPr>
        <w:t xml:space="preserve"> betrachten können. Dort wo ver</w:t>
      </w:r>
      <w:r w:rsidR="0074122E">
        <w:rPr>
          <w:rFonts w:ascii="Arial" w:hAnsi="Arial" w:cs="Century Gothic"/>
          <w:sz w:val="18"/>
          <w:szCs w:val="18"/>
          <w:lang w:val="de-CH"/>
        </w:rPr>
        <w:softHyphen/>
      </w:r>
      <w:r w:rsidRPr="00A305CA">
        <w:rPr>
          <w:rFonts w:ascii="Arial" w:hAnsi="Arial" w:cs="Century Gothic"/>
          <w:sz w:val="18"/>
          <w:szCs w:val="18"/>
          <w:lang w:val="de-CH"/>
        </w:rPr>
        <w:t>langt, machen Sie als Antwort Screenshots der gezeigten Strukturen oder Vorgänge und kopieren diese Bildschirmfotos in eine Word-Datei. Das vorli</w:t>
      </w:r>
      <w:r w:rsidR="006E6C43">
        <w:rPr>
          <w:rFonts w:ascii="Arial" w:hAnsi="Arial" w:cs="Century Gothic"/>
          <w:sz w:val="18"/>
          <w:szCs w:val="18"/>
          <w:lang w:val="de-CH"/>
        </w:rPr>
        <w:t>egende Arbeitsblatt steht</w:t>
      </w:r>
      <w:r w:rsidRPr="00A305CA">
        <w:rPr>
          <w:rFonts w:ascii="Arial" w:hAnsi="Arial" w:cs="Century Gothic"/>
          <w:sz w:val="18"/>
          <w:szCs w:val="18"/>
          <w:lang w:val="de-CH"/>
        </w:rPr>
        <w:t xml:space="preserve"> zu diesem Zweck auch als Word-Datei </w:t>
      </w:r>
      <w:r w:rsidR="006E6C43">
        <w:rPr>
          <w:rFonts w:ascii="Arial" w:hAnsi="Arial" w:cs="Century Gothic"/>
          <w:sz w:val="18"/>
          <w:szCs w:val="18"/>
          <w:lang w:val="de-CH"/>
        </w:rPr>
        <w:t>online zur Verfügung:</w:t>
      </w:r>
    </w:p>
    <w:p w14:paraId="6241B0FD" w14:textId="687D382A" w:rsidR="006E6C43" w:rsidRDefault="00A84B93" w:rsidP="00CA1FB2">
      <w:pPr>
        <w:tabs>
          <w:tab w:val="left" w:pos="6192"/>
        </w:tabs>
        <w:spacing w:after="80"/>
        <w:rPr>
          <w:rFonts w:ascii="Arial" w:hAnsi="Arial" w:cs="Century Gothic"/>
          <w:sz w:val="18"/>
          <w:szCs w:val="18"/>
          <w:lang w:val="de-CH"/>
        </w:rPr>
      </w:pPr>
      <w:hyperlink r:id="rId7" w:history="1">
        <w:r w:rsidR="00DF2557" w:rsidRPr="008C5CCC">
          <w:rPr>
            <w:rStyle w:val="Hyperlink"/>
            <w:rFonts w:ascii="Arial" w:hAnsi="Arial"/>
            <w:sz w:val="18"/>
            <w:szCs w:val="16"/>
          </w:rPr>
          <w:t>https://media.kswillisau.ch/docs/ch/mau/sol/enzyme/sol_enzyme.html</w:t>
        </w:r>
      </w:hyperlink>
      <w:r w:rsidR="00DF2557">
        <w:rPr>
          <w:rFonts w:ascii="Arial" w:hAnsi="Arial"/>
          <w:sz w:val="18"/>
          <w:szCs w:val="16"/>
        </w:rPr>
        <w:t xml:space="preserve"> </w:t>
      </w:r>
      <w:r w:rsidR="006E6C43" w:rsidRPr="00DF2557">
        <w:rPr>
          <w:rFonts w:ascii="Arial" w:hAnsi="Arial" w:cs="Century Gothic"/>
          <w:sz w:val="20"/>
          <w:szCs w:val="18"/>
          <w:lang w:val="de-CH"/>
        </w:rPr>
        <w:t xml:space="preserve"> </w:t>
      </w:r>
      <w:r w:rsidR="00515756">
        <w:rPr>
          <w:rFonts w:ascii="Arial" w:hAnsi="Arial" w:cs="Century Gothic"/>
          <w:sz w:val="18"/>
          <w:szCs w:val="18"/>
          <w:lang w:val="de-CH"/>
        </w:rPr>
        <w:tab/>
      </w:r>
      <w:r w:rsidR="006E6C43">
        <w:rPr>
          <w:rFonts w:ascii="Arial" w:hAnsi="Arial" w:cs="Century Gothic"/>
          <w:sz w:val="18"/>
          <w:szCs w:val="18"/>
          <w:lang w:val="de-CH"/>
        </w:rPr>
        <w:t xml:space="preserve">(KSW-Homepage / Lerntools KSW / CH / </w:t>
      </w:r>
      <w:r w:rsidR="00515756">
        <w:rPr>
          <w:rFonts w:ascii="Arial" w:hAnsi="Arial" w:cs="Century Gothic"/>
          <w:sz w:val="18"/>
          <w:szCs w:val="18"/>
          <w:lang w:val="de-CH"/>
        </w:rPr>
        <w:br/>
      </w:r>
      <w:r w:rsidR="00515756">
        <w:rPr>
          <w:rFonts w:ascii="Arial" w:hAnsi="Arial" w:cs="Century Gothic"/>
          <w:sz w:val="18"/>
          <w:szCs w:val="18"/>
          <w:lang w:val="de-CH"/>
        </w:rPr>
        <w:tab/>
      </w:r>
      <w:r w:rsidR="0074122E">
        <w:rPr>
          <w:rFonts w:ascii="Arial" w:hAnsi="Arial" w:cs="Century Gothic"/>
          <w:sz w:val="18"/>
          <w:szCs w:val="18"/>
          <w:lang w:val="de-CH"/>
        </w:rPr>
        <w:t xml:space="preserve"> </w:t>
      </w:r>
      <w:r w:rsidR="006E6C43">
        <w:rPr>
          <w:rFonts w:ascii="Arial" w:hAnsi="Arial" w:cs="Century Gothic"/>
          <w:sz w:val="18"/>
          <w:szCs w:val="18"/>
          <w:lang w:val="de-CH"/>
        </w:rPr>
        <w:t>Website</w:t>
      </w:r>
      <w:r w:rsidR="00515756">
        <w:rPr>
          <w:rFonts w:ascii="Arial" w:hAnsi="Arial" w:cs="Century Gothic"/>
          <w:sz w:val="18"/>
          <w:szCs w:val="18"/>
          <w:lang w:val="de-CH"/>
        </w:rPr>
        <w:t xml:space="preserve"> </w:t>
      </w:r>
      <w:r w:rsidR="006E6C43">
        <w:rPr>
          <w:rFonts w:ascii="Arial" w:hAnsi="Arial" w:cs="Century Gothic"/>
          <w:sz w:val="18"/>
          <w:szCs w:val="18"/>
          <w:lang w:val="de-CH"/>
        </w:rPr>
        <w:t xml:space="preserve">MAU / </w:t>
      </w:r>
      <w:r w:rsidR="00B710F9">
        <w:rPr>
          <w:rFonts w:ascii="Arial" w:hAnsi="Arial" w:cs="Century Gothic"/>
          <w:sz w:val="18"/>
          <w:szCs w:val="18"/>
          <w:lang w:val="de-CH"/>
        </w:rPr>
        <w:t>Selbststudium SF</w:t>
      </w:r>
      <w:r w:rsidR="006E6C43">
        <w:rPr>
          <w:rFonts w:ascii="Arial" w:hAnsi="Arial" w:cs="Century Gothic"/>
          <w:sz w:val="18"/>
          <w:szCs w:val="18"/>
          <w:lang w:val="de-CH"/>
        </w:rPr>
        <w:t xml:space="preserve"> / </w:t>
      </w:r>
      <w:r w:rsidR="00B710F9">
        <w:rPr>
          <w:rFonts w:ascii="Arial" w:hAnsi="Arial" w:cs="Century Gothic"/>
          <w:sz w:val="18"/>
          <w:szCs w:val="18"/>
          <w:lang w:val="de-CH"/>
        </w:rPr>
        <w:t>5. Klasse</w:t>
      </w:r>
      <w:r w:rsidR="0002495B">
        <w:rPr>
          <w:rFonts w:ascii="Arial" w:hAnsi="Arial" w:cs="Century Gothic"/>
          <w:sz w:val="18"/>
          <w:szCs w:val="18"/>
          <w:lang w:val="de-CH"/>
        </w:rPr>
        <w:t xml:space="preserve"> / </w:t>
      </w:r>
      <w:r w:rsidR="0002495B">
        <w:rPr>
          <w:rFonts w:ascii="Arial" w:hAnsi="Arial" w:cs="Century Gothic"/>
          <w:sz w:val="18"/>
          <w:szCs w:val="18"/>
          <w:lang w:val="de-CH"/>
        </w:rPr>
        <w:tab/>
        <w:t xml:space="preserve"> </w:t>
      </w:r>
      <w:r w:rsidR="00B710F9">
        <w:rPr>
          <w:rFonts w:ascii="Arial" w:hAnsi="Arial" w:cs="Century Gothic"/>
          <w:sz w:val="18"/>
          <w:szCs w:val="18"/>
          <w:lang w:val="de-CH"/>
        </w:rPr>
        <w:t>Enzyme</w:t>
      </w:r>
      <w:r w:rsidR="0002495B">
        <w:rPr>
          <w:rFonts w:ascii="Arial" w:hAnsi="Arial" w:cs="Century Gothic"/>
          <w:sz w:val="18"/>
          <w:szCs w:val="18"/>
          <w:lang w:val="de-CH"/>
        </w:rPr>
        <w:t xml:space="preserve"> (Leitprogramm)</w:t>
      </w:r>
    </w:p>
    <w:p w14:paraId="237B21E7" w14:textId="77777777" w:rsidR="00FF5ABC" w:rsidRDefault="00FF5ABC" w:rsidP="00CA1FB2">
      <w:pPr>
        <w:tabs>
          <w:tab w:val="left" w:pos="6192"/>
          <w:tab w:val="left" w:pos="6379"/>
        </w:tabs>
        <w:spacing w:after="80"/>
        <w:rPr>
          <w:rFonts w:ascii="Arial" w:hAnsi="Arial" w:cs="Century Gothic"/>
          <w:sz w:val="18"/>
          <w:szCs w:val="18"/>
          <w:lang w:val="de-CH"/>
        </w:rPr>
      </w:pPr>
      <w:r>
        <w:rPr>
          <w:rFonts w:ascii="Arial" w:hAnsi="Arial" w:cs="Century Gothic"/>
          <w:sz w:val="18"/>
          <w:szCs w:val="18"/>
          <w:lang w:val="de-CH"/>
        </w:rPr>
        <w:t xml:space="preserve">Ein Foto eines Bildschirmausschnitts erstellen Sie am einfachsten wie folgt: </w:t>
      </w:r>
      <w:r>
        <w:rPr>
          <w:rFonts w:ascii="Arial" w:hAnsi="Arial" w:cs="Century Gothic"/>
          <w:sz w:val="18"/>
          <w:szCs w:val="18"/>
          <w:lang w:val="de-CH"/>
        </w:rPr>
        <w:tab/>
        <w:t>WORD / EINFÜGEN / SCREENSHOT /</w:t>
      </w:r>
      <w:r>
        <w:rPr>
          <w:rFonts w:ascii="Arial" w:hAnsi="Arial" w:cs="Century Gothic"/>
          <w:sz w:val="18"/>
          <w:szCs w:val="18"/>
          <w:lang w:val="de-CH"/>
        </w:rPr>
        <w:br/>
      </w:r>
      <w:r>
        <w:rPr>
          <w:rFonts w:ascii="Arial" w:hAnsi="Arial" w:cs="Century Gothic"/>
          <w:sz w:val="18"/>
          <w:szCs w:val="18"/>
          <w:lang w:val="de-CH"/>
        </w:rPr>
        <w:tab/>
        <w:t xml:space="preserve">BILSCHIRMAUSSCHNITT </w:t>
      </w:r>
    </w:p>
    <w:p w14:paraId="32B9430D" w14:textId="77777777" w:rsidR="00427069" w:rsidRPr="00F67D6D" w:rsidRDefault="00427069" w:rsidP="008B2D90">
      <w:pPr>
        <w:rPr>
          <w:rFonts w:ascii="Times" w:hAnsi="Times" w:cs="Century Gothic"/>
          <w:sz w:val="22"/>
          <w:lang w:val="de-C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75"/>
        <w:gridCol w:w="9360"/>
      </w:tblGrid>
      <w:tr w:rsidR="00D10307" w:rsidRPr="008B2D90" w14:paraId="78DDE78B" w14:textId="77777777" w:rsidTr="00427069">
        <w:tc>
          <w:tcPr>
            <w:tcW w:w="675" w:type="dxa"/>
          </w:tcPr>
          <w:p w14:paraId="1D819041" w14:textId="77777777" w:rsidR="00D10307" w:rsidRPr="008B2D90" w:rsidRDefault="00D10307" w:rsidP="008B2D90">
            <w:pPr>
              <w:rPr>
                <w:rFonts w:ascii="Times" w:hAnsi="Times" w:cs="Century Gothic"/>
                <w:sz w:val="22"/>
                <w:lang w:val="de-CH"/>
              </w:rPr>
            </w:pPr>
            <w:r w:rsidRPr="008B2D90">
              <w:rPr>
                <w:rFonts w:ascii="Times" w:hAnsi="Times" w:cs="Century Gothic"/>
                <w:sz w:val="22"/>
                <w:lang w:val="de-CH"/>
              </w:rPr>
              <w:t>(1)</w:t>
            </w:r>
          </w:p>
        </w:tc>
        <w:tc>
          <w:tcPr>
            <w:tcW w:w="9360" w:type="dxa"/>
          </w:tcPr>
          <w:p w14:paraId="367D4F50" w14:textId="373D4F89" w:rsidR="00D10307" w:rsidRDefault="00D10307" w:rsidP="00370172">
            <w:pPr>
              <w:spacing w:after="80"/>
              <w:ind w:left="-108" w:right="-76"/>
              <w:jc w:val="both"/>
              <w:rPr>
                <w:rFonts w:ascii="Times" w:hAnsi="Times" w:cs="Century Gothic"/>
                <w:i/>
                <w:sz w:val="22"/>
                <w:lang w:val="de-CH"/>
              </w:rPr>
            </w:pPr>
            <w:r w:rsidRPr="008B2D90">
              <w:rPr>
                <w:rFonts w:ascii="Times" w:hAnsi="Times" w:cs="Century Gothic"/>
                <w:sz w:val="22"/>
                <w:lang w:val="de-CH"/>
              </w:rPr>
              <w:t xml:space="preserve">Aktives Zentrum eines Enzyms am Beispiel von </w:t>
            </w:r>
            <w:r w:rsidR="000D5F68">
              <w:rPr>
                <w:rFonts w:ascii="Times" w:hAnsi="Times" w:cs="Century Gothic"/>
                <w:i/>
                <w:sz w:val="22"/>
                <w:lang w:val="de-CH"/>
              </w:rPr>
              <w:t>Pepsin – Beispiel einer s</w:t>
            </w:r>
            <w:r w:rsidRPr="008B2D90">
              <w:rPr>
                <w:rFonts w:ascii="Times" w:hAnsi="Times" w:cs="Century Gothic"/>
                <w:i/>
                <w:sz w:val="22"/>
                <w:lang w:val="de-CH"/>
              </w:rPr>
              <w:t>auren Protease:</w:t>
            </w:r>
          </w:p>
          <w:p w14:paraId="0AD06C78" w14:textId="00587A52" w:rsidR="00055DD7" w:rsidRPr="00055DD7" w:rsidRDefault="00055DD7" w:rsidP="00370172">
            <w:pPr>
              <w:spacing w:after="80"/>
              <w:ind w:left="-108" w:right="-76"/>
              <w:jc w:val="both"/>
              <w:rPr>
                <w:rFonts w:ascii="Times" w:hAnsi="Times" w:cs="Century Gothic"/>
                <w:sz w:val="22"/>
                <w:lang w:val="de-CH"/>
              </w:rPr>
            </w:pPr>
            <w:r>
              <w:rPr>
                <w:rFonts w:ascii="Times" w:hAnsi="Times" w:cs="Century Gothic"/>
                <w:sz w:val="22"/>
                <w:lang w:val="de-CH"/>
              </w:rPr>
              <w:t xml:space="preserve">Öffnen Sie die oben angegebene Webseite und gehen sie zur Aufgabe 1: 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>Als Repetition der verschie</w:t>
            </w:r>
            <w:r>
              <w:rPr>
                <w:rFonts w:ascii="Times" w:hAnsi="Times" w:cs="Century Gothic"/>
                <w:sz w:val="22"/>
                <w:lang w:val="de-CH"/>
              </w:rPr>
              <w:softHyphen/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>denen Darstellungen bei Proteinen können</w:t>
            </w:r>
            <w:r>
              <w:rPr>
                <w:rFonts w:ascii="Times" w:hAnsi="Times" w:cs="Century Gothic"/>
                <w:sz w:val="22"/>
                <w:lang w:val="de-CH"/>
              </w:rPr>
              <w:t xml:space="preserve"> Sie die Kapitel 1.1–1.6 durch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 xml:space="preserve">gehen. </w:t>
            </w:r>
          </w:p>
        </w:tc>
      </w:tr>
    </w:tbl>
    <w:tbl>
      <w:tblPr>
        <w:tblW w:w="0" w:type="auto"/>
        <w:tblLook w:val="00A0" w:firstRow="1" w:lastRow="0" w:firstColumn="1" w:lastColumn="0" w:noHBand="0" w:noVBand="0"/>
      </w:tblPr>
      <w:tblGrid>
        <w:gridCol w:w="675"/>
        <w:gridCol w:w="9360"/>
      </w:tblGrid>
      <w:tr w:rsidR="00CF7636" w:rsidRPr="008B2D90" w14:paraId="61A19D4E" w14:textId="77777777">
        <w:tc>
          <w:tcPr>
            <w:tcW w:w="675" w:type="dxa"/>
          </w:tcPr>
          <w:p w14:paraId="31F57D51" w14:textId="77777777" w:rsidR="00CF7636" w:rsidRPr="008B2D90" w:rsidRDefault="00CF7636" w:rsidP="008B2D90">
            <w:pPr>
              <w:rPr>
                <w:rFonts w:ascii="Times" w:hAnsi="Times" w:cs="Century Gothic"/>
                <w:sz w:val="22"/>
                <w:lang w:val="de-CH"/>
              </w:rPr>
            </w:pPr>
          </w:p>
        </w:tc>
        <w:tc>
          <w:tcPr>
            <w:tcW w:w="9360" w:type="dxa"/>
          </w:tcPr>
          <w:p w14:paraId="31D55EC6" w14:textId="464B54FD" w:rsidR="00CF7636" w:rsidRPr="008B2D90" w:rsidRDefault="00055DD7" w:rsidP="008B2D90">
            <w:pPr>
              <w:spacing w:after="80"/>
              <w:ind w:left="318" w:right="-76" w:hanging="426"/>
              <w:jc w:val="both"/>
              <w:rPr>
                <w:rFonts w:ascii="Times" w:hAnsi="Times" w:cs="Century Gothic"/>
                <w:sz w:val="22"/>
                <w:lang w:val="de-CH"/>
              </w:rPr>
            </w:pPr>
            <w:r>
              <w:rPr>
                <w:rFonts w:ascii="Times" w:hAnsi="Times" w:cs="Century Gothic"/>
                <w:sz w:val="22"/>
                <w:lang w:val="de-CH"/>
              </w:rPr>
              <w:t>(a</w:t>
            </w:r>
            <w:r w:rsidR="00CF7636" w:rsidRPr="008B2D90">
              <w:rPr>
                <w:rFonts w:ascii="Times" w:hAnsi="Times" w:cs="Century Gothic"/>
                <w:sz w:val="22"/>
                <w:lang w:val="de-CH"/>
              </w:rPr>
              <w:t>)</w:t>
            </w:r>
            <w:r w:rsidR="00CF7636" w:rsidRPr="008B2D90">
              <w:rPr>
                <w:rFonts w:ascii="Times" w:hAnsi="Times" w:cs="Century Gothic"/>
                <w:sz w:val="22"/>
                <w:lang w:val="de-CH"/>
              </w:rPr>
              <w:tab/>
              <w:t>Welche Bausteine bilden das aktive Zentrum?</w:t>
            </w:r>
          </w:p>
        </w:tc>
      </w:tr>
      <w:tr w:rsidR="00CF7636" w:rsidRPr="008B2D90" w14:paraId="5F5E0750" w14:textId="77777777">
        <w:tc>
          <w:tcPr>
            <w:tcW w:w="675" w:type="dxa"/>
          </w:tcPr>
          <w:p w14:paraId="101CAF34" w14:textId="77777777" w:rsidR="00CF7636" w:rsidRPr="008B2D90" w:rsidRDefault="00CF7636" w:rsidP="008B2D90">
            <w:pPr>
              <w:rPr>
                <w:rFonts w:ascii="Times" w:hAnsi="Times" w:cs="Century Gothic"/>
                <w:sz w:val="22"/>
                <w:lang w:val="de-CH"/>
              </w:rPr>
            </w:pPr>
          </w:p>
        </w:tc>
        <w:tc>
          <w:tcPr>
            <w:tcW w:w="9360" w:type="dxa"/>
          </w:tcPr>
          <w:p w14:paraId="377A06A7" w14:textId="7FF1BFB4" w:rsidR="00CF7636" w:rsidRPr="008B2D90" w:rsidRDefault="00055DD7" w:rsidP="008B2D90">
            <w:pPr>
              <w:spacing w:after="80"/>
              <w:ind w:left="318" w:right="-76" w:hanging="426"/>
              <w:jc w:val="both"/>
              <w:rPr>
                <w:rFonts w:ascii="Times" w:hAnsi="Times" w:cs="Century Gothic"/>
                <w:sz w:val="22"/>
                <w:lang w:val="de-CH"/>
              </w:rPr>
            </w:pPr>
            <w:r>
              <w:rPr>
                <w:rFonts w:ascii="Times" w:hAnsi="Times" w:cs="Century Gothic"/>
                <w:sz w:val="22"/>
                <w:lang w:val="de-CH"/>
              </w:rPr>
              <w:t>(b</w:t>
            </w:r>
            <w:r w:rsidR="00CF7636" w:rsidRPr="008B2D90">
              <w:rPr>
                <w:rFonts w:ascii="Times" w:hAnsi="Times" w:cs="Century Gothic"/>
                <w:sz w:val="22"/>
                <w:lang w:val="de-CH"/>
              </w:rPr>
              <w:t>)</w:t>
            </w:r>
            <w:r w:rsidR="00CF7636" w:rsidRPr="008B2D90">
              <w:rPr>
                <w:rFonts w:ascii="Times" w:hAnsi="Times" w:cs="Century Gothic"/>
                <w:sz w:val="22"/>
                <w:lang w:val="de-CH"/>
              </w:rPr>
              <w:tab/>
              <w:t>Welcher Stoff dient als Substrat?</w:t>
            </w:r>
          </w:p>
        </w:tc>
      </w:tr>
      <w:tr w:rsidR="00CF7636" w:rsidRPr="008B2D90" w14:paraId="7EE100AC" w14:textId="77777777">
        <w:tc>
          <w:tcPr>
            <w:tcW w:w="675" w:type="dxa"/>
          </w:tcPr>
          <w:p w14:paraId="354B6F51" w14:textId="77777777" w:rsidR="00CF7636" w:rsidRPr="008B2D90" w:rsidRDefault="00CF7636" w:rsidP="008B2D90">
            <w:pPr>
              <w:rPr>
                <w:rFonts w:ascii="Times" w:hAnsi="Times" w:cs="Century Gothic"/>
                <w:sz w:val="22"/>
                <w:lang w:val="de-CH"/>
              </w:rPr>
            </w:pPr>
          </w:p>
        </w:tc>
        <w:tc>
          <w:tcPr>
            <w:tcW w:w="9360" w:type="dxa"/>
          </w:tcPr>
          <w:p w14:paraId="29FA3571" w14:textId="55E736C2" w:rsidR="00CF7636" w:rsidRPr="008B2D90" w:rsidRDefault="00055DD7" w:rsidP="008B2D90">
            <w:pPr>
              <w:spacing w:after="80"/>
              <w:ind w:left="318" w:right="-76" w:hanging="426"/>
              <w:jc w:val="both"/>
              <w:rPr>
                <w:rFonts w:ascii="Times" w:hAnsi="Times" w:cs="Century Gothic"/>
                <w:sz w:val="22"/>
                <w:lang w:val="de-CH"/>
              </w:rPr>
            </w:pPr>
            <w:r>
              <w:rPr>
                <w:rFonts w:ascii="Times" w:hAnsi="Times" w:cs="Century Gothic"/>
                <w:sz w:val="22"/>
                <w:lang w:val="de-CH"/>
              </w:rPr>
              <w:t>(c</w:t>
            </w:r>
            <w:r w:rsidR="00CF7636" w:rsidRPr="008B2D90">
              <w:rPr>
                <w:rFonts w:ascii="Times" w:hAnsi="Times" w:cs="Century Gothic"/>
                <w:sz w:val="22"/>
                <w:lang w:val="de-CH"/>
              </w:rPr>
              <w:t>)</w:t>
            </w:r>
            <w:r w:rsidR="00CF7636" w:rsidRPr="008B2D90">
              <w:rPr>
                <w:rFonts w:ascii="Times" w:hAnsi="Times" w:cs="Century Gothic"/>
                <w:sz w:val="22"/>
                <w:lang w:val="de-CH"/>
              </w:rPr>
              <w:tab/>
              <w:t>Spaltet Pepsin jede Peptidbindung?</w:t>
            </w:r>
          </w:p>
        </w:tc>
      </w:tr>
      <w:tr w:rsidR="00055DD7" w:rsidRPr="008B2D90" w14:paraId="06A9514E" w14:textId="77777777">
        <w:tc>
          <w:tcPr>
            <w:tcW w:w="675" w:type="dxa"/>
          </w:tcPr>
          <w:p w14:paraId="1B7D4F07" w14:textId="77777777" w:rsidR="00055DD7" w:rsidRPr="008B2D90" w:rsidRDefault="00055DD7" w:rsidP="008B2D90">
            <w:pPr>
              <w:rPr>
                <w:rFonts w:ascii="Times" w:hAnsi="Times" w:cs="Century Gothic"/>
                <w:sz w:val="22"/>
                <w:lang w:val="de-CH"/>
              </w:rPr>
            </w:pPr>
          </w:p>
        </w:tc>
        <w:tc>
          <w:tcPr>
            <w:tcW w:w="9360" w:type="dxa"/>
          </w:tcPr>
          <w:p w14:paraId="314D89B9" w14:textId="53D3810B" w:rsidR="00055DD7" w:rsidRPr="008B2D90" w:rsidRDefault="00055DD7" w:rsidP="008B2D90">
            <w:pPr>
              <w:spacing w:after="80"/>
              <w:ind w:left="318" w:right="-76" w:hanging="426"/>
              <w:jc w:val="both"/>
              <w:rPr>
                <w:rFonts w:ascii="Times" w:hAnsi="Times" w:cs="Century Gothic"/>
                <w:sz w:val="22"/>
                <w:lang w:val="de-CH"/>
              </w:rPr>
            </w:pPr>
            <w:r>
              <w:rPr>
                <w:rFonts w:ascii="Times" w:hAnsi="Times" w:cs="Century Gothic"/>
                <w:sz w:val="22"/>
                <w:lang w:val="de-CH"/>
              </w:rPr>
              <w:t>(d)</w:t>
            </w:r>
            <w:r>
              <w:rPr>
                <w:rFonts w:ascii="Times" w:hAnsi="Times" w:cs="Century Gothic"/>
                <w:sz w:val="22"/>
                <w:lang w:val="de-CH"/>
              </w:rPr>
              <w:tab/>
              <w:t xml:space="preserve">Gehen Sie Kapitel 1.7 durch. Erstellen Sie nun bei der 2. Animation (Enzym im </w:t>
            </w:r>
            <w:proofErr w:type="spellStart"/>
            <w:r>
              <w:rPr>
                <w:rFonts w:ascii="Times" w:hAnsi="Times" w:cs="Century Gothic"/>
                <w:sz w:val="22"/>
                <w:lang w:val="de-CH"/>
              </w:rPr>
              <w:t>Kalottenmodell</w:t>
            </w:r>
            <w:proofErr w:type="spellEnd"/>
            <w:r>
              <w:rPr>
                <w:rFonts w:ascii="Times" w:hAnsi="Times" w:cs="Century Gothic"/>
                <w:sz w:val="22"/>
                <w:lang w:val="de-CH"/>
              </w:rPr>
              <w:t xml:space="preserve">) 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>einen Screenshot von der Darstellung, wo die Vertiefung auf der Oberfläche (also die Tasche) mög</w:t>
            </w:r>
            <w:r w:rsidR="00B37BEA">
              <w:rPr>
                <w:rFonts w:ascii="Times" w:hAnsi="Times" w:cs="Century Gothic"/>
                <w:sz w:val="22"/>
                <w:lang w:val="de-CH"/>
              </w:rPr>
              <w:softHyphen/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>lichst ausgeprägt und das aktive Zentrum gerade noch sichtbar ist.</w:t>
            </w:r>
          </w:p>
        </w:tc>
      </w:tr>
      <w:tr w:rsidR="00CF7636" w:rsidRPr="008B2D90" w14:paraId="79E54284" w14:textId="77777777">
        <w:tc>
          <w:tcPr>
            <w:tcW w:w="675" w:type="dxa"/>
          </w:tcPr>
          <w:p w14:paraId="18E3B169" w14:textId="77777777" w:rsidR="00CF7636" w:rsidRPr="008B2D90" w:rsidRDefault="00CF7636" w:rsidP="008B2D90">
            <w:pPr>
              <w:rPr>
                <w:rFonts w:ascii="Times" w:hAnsi="Times" w:cs="Century Gothic"/>
                <w:sz w:val="22"/>
                <w:lang w:val="de-CH"/>
              </w:rPr>
            </w:pPr>
          </w:p>
        </w:tc>
        <w:tc>
          <w:tcPr>
            <w:tcW w:w="9360" w:type="dxa"/>
          </w:tcPr>
          <w:p w14:paraId="6190E3FB" w14:textId="64ECFE72" w:rsidR="00CF7636" w:rsidRPr="008B2D90" w:rsidRDefault="00CF7636" w:rsidP="00055DD7">
            <w:pPr>
              <w:spacing w:after="80"/>
              <w:ind w:left="318" w:right="-76" w:hanging="426"/>
              <w:jc w:val="both"/>
              <w:rPr>
                <w:rFonts w:ascii="Times" w:hAnsi="Times" w:cs="Century Gothic"/>
                <w:sz w:val="22"/>
                <w:lang w:val="de-CH"/>
              </w:rPr>
            </w:pPr>
            <w:r w:rsidRPr="008B2D90">
              <w:rPr>
                <w:rFonts w:ascii="Times" w:hAnsi="Times" w:cs="Century Gothic"/>
                <w:sz w:val="22"/>
                <w:lang w:val="de-CH"/>
              </w:rPr>
              <w:t>(e)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ab/>
            </w:r>
            <w:r w:rsidR="00055DD7">
              <w:rPr>
                <w:rFonts w:ascii="Times" w:hAnsi="Times" w:cs="Century Gothic"/>
                <w:sz w:val="22"/>
                <w:lang w:val="de-CH"/>
              </w:rPr>
              <w:t xml:space="preserve">Gehen Sie zu Kapitel 1.8 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 xml:space="preserve">und studieren Sie den Mechanismus der </w:t>
            </w:r>
            <w:proofErr w:type="spellStart"/>
            <w:r w:rsidRPr="008B2D90">
              <w:rPr>
                <w:rFonts w:ascii="Times" w:hAnsi="Times" w:cs="Century Gothic"/>
                <w:sz w:val="22"/>
                <w:lang w:val="de-CH"/>
              </w:rPr>
              <w:t>Aspartat</w:t>
            </w:r>
            <w:proofErr w:type="spellEnd"/>
            <w:r w:rsidRPr="008B2D90">
              <w:rPr>
                <w:rFonts w:ascii="Times" w:hAnsi="Times" w:cs="Century Gothic"/>
                <w:sz w:val="22"/>
                <w:lang w:val="de-CH"/>
              </w:rPr>
              <w:t>-Proteasen, zu welchen auch das Pep</w:t>
            </w:r>
            <w:r w:rsidR="00055DD7">
              <w:rPr>
                <w:rFonts w:ascii="Times" w:hAnsi="Times" w:cs="Century Gothic"/>
                <w:sz w:val="22"/>
                <w:lang w:val="de-CH"/>
              </w:rPr>
              <w:t>sin gehört.</w:t>
            </w:r>
          </w:p>
          <w:p w14:paraId="0E870D7F" w14:textId="77777777" w:rsidR="00CF7636" w:rsidRPr="008B2D90" w:rsidRDefault="00CF7636" w:rsidP="008B2D90">
            <w:pPr>
              <w:spacing w:after="80"/>
              <w:ind w:left="743" w:right="-76" w:hanging="425"/>
              <w:jc w:val="both"/>
              <w:rPr>
                <w:rFonts w:ascii="Times" w:hAnsi="Times" w:cs="Century Gothic"/>
                <w:sz w:val="22"/>
                <w:lang w:val="de-CH"/>
              </w:rPr>
            </w:pPr>
            <w:r w:rsidRPr="008B2D90">
              <w:rPr>
                <w:rFonts w:ascii="Times" w:hAnsi="Times" w:cs="Century Gothic"/>
                <w:sz w:val="22"/>
                <w:lang w:val="de-CH"/>
              </w:rPr>
              <w:t>(i)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ab/>
              <w:t>Welches Molekül wird zum Spalten der Peptidbindung benötigt?</w:t>
            </w:r>
          </w:p>
          <w:p w14:paraId="6E1D7788" w14:textId="77777777" w:rsidR="00CF7636" w:rsidRPr="008B2D90" w:rsidRDefault="00CF7636" w:rsidP="008B2D90">
            <w:pPr>
              <w:spacing w:after="80"/>
              <w:ind w:left="743" w:right="-76" w:hanging="425"/>
              <w:jc w:val="both"/>
              <w:rPr>
                <w:rFonts w:ascii="Times" w:hAnsi="Times" w:cs="Century Gothic"/>
                <w:sz w:val="22"/>
                <w:lang w:val="de-CH"/>
              </w:rPr>
            </w:pPr>
            <w:r w:rsidRPr="008B2D90">
              <w:rPr>
                <w:rFonts w:ascii="Times" w:hAnsi="Times" w:cs="Century Gothic"/>
                <w:sz w:val="22"/>
                <w:lang w:val="de-CH"/>
              </w:rPr>
              <w:t>(ii)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ab/>
              <w:t>Wo geht dieses Molekül hin, d.</w:t>
            </w:r>
            <w:r w:rsidRPr="0074122E">
              <w:rPr>
                <w:rFonts w:ascii="Times" w:hAnsi="Times" w:cs="Century Gothic"/>
                <w:sz w:val="16"/>
                <w:szCs w:val="16"/>
                <w:vertAlign w:val="superscript"/>
                <w:lang w:val="de-CH"/>
              </w:rPr>
              <w:t> 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>h., wo oder als was (funktionelle Gruppe) wird es gebunden?</w:t>
            </w:r>
          </w:p>
          <w:p w14:paraId="7B7F97A9" w14:textId="77777777" w:rsidR="00CF7636" w:rsidRPr="008B2D90" w:rsidRDefault="00CF7636" w:rsidP="008B2D90">
            <w:pPr>
              <w:spacing w:after="80"/>
              <w:ind w:left="743" w:right="-76" w:hanging="425"/>
              <w:jc w:val="both"/>
              <w:rPr>
                <w:rFonts w:ascii="Times" w:hAnsi="Times" w:cs="Century Gothic"/>
                <w:sz w:val="22"/>
                <w:lang w:val="de-CH"/>
              </w:rPr>
            </w:pPr>
            <w:r w:rsidRPr="008B2D90">
              <w:rPr>
                <w:rFonts w:ascii="Times" w:hAnsi="Times" w:cs="Century Gothic"/>
                <w:sz w:val="22"/>
                <w:lang w:val="de-CH"/>
              </w:rPr>
              <w:t>(iii)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ab/>
              <w:t>Welche Produkte entstehen?</w:t>
            </w:r>
          </w:p>
          <w:p w14:paraId="68EA26F4" w14:textId="25C7EC67" w:rsidR="00CF7636" w:rsidRPr="008B2D90" w:rsidRDefault="00CF7636" w:rsidP="00B37BEA">
            <w:pPr>
              <w:spacing w:after="80"/>
              <w:ind w:left="743" w:right="-76" w:hanging="425"/>
              <w:jc w:val="both"/>
              <w:rPr>
                <w:rFonts w:ascii="Times" w:hAnsi="Times" w:cs="Century Gothic"/>
                <w:sz w:val="22"/>
                <w:lang w:val="de-CH"/>
              </w:rPr>
            </w:pPr>
            <w:r w:rsidRPr="008B2D90">
              <w:rPr>
                <w:rFonts w:ascii="Times" w:hAnsi="Times" w:cs="Century Gothic"/>
                <w:sz w:val="22"/>
                <w:lang w:val="de-CH"/>
              </w:rPr>
              <w:t>(iv)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ab/>
              <w:t xml:space="preserve">Pepsin wurde </w:t>
            </w:r>
            <w:r w:rsidR="00B37BEA">
              <w:rPr>
                <w:rFonts w:ascii="Times" w:hAnsi="Times" w:cs="Century Gothic"/>
                <w:sz w:val="22"/>
                <w:lang w:val="de-CH"/>
              </w:rPr>
              <w:t>unter 1.1 sowohl spezifisch als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 xml:space="preserve"> Protease</w:t>
            </w:r>
            <w:r w:rsidR="0074122E">
              <w:rPr>
                <w:rFonts w:ascii="Times" w:hAnsi="Times" w:cs="Century Gothic"/>
                <w:sz w:val="22"/>
                <w:lang w:val="de-CH"/>
              </w:rPr>
              <w:t xml:space="preserve"> </w:t>
            </w:r>
            <w:r w:rsidR="00B37BEA">
              <w:rPr>
                <w:rFonts w:ascii="Times" w:hAnsi="Times" w:cs="Century Gothic"/>
                <w:sz w:val="22"/>
                <w:lang w:val="de-CH"/>
              </w:rPr>
              <w:t xml:space="preserve">auch als allgemein als </w:t>
            </w:r>
            <w:proofErr w:type="spellStart"/>
            <w:r w:rsidR="00B37BEA">
              <w:rPr>
                <w:rFonts w:ascii="Times" w:hAnsi="Times" w:cs="Century Gothic"/>
                <w:sz w:val="22"/>
                <w:lang w:val="de-CH"/>
              </w:rPr>
              <w:t>Peptidase</w:t>
            </w:r>
            <w:proofErr w:type="spellEnd"/>
            <w:r w:rsidR="00B37BEA">
              <w:rPr>
                <w:rFonts w:ascii="Times" w:hAnsi="Times" w:cs="Century Gothic"/>
                <w:sz w:val="22"/>
                <w:lang w:val="de-CH"/>
              </w:rPr>
              <w:t xml:space="preserve"> (Ober</w:t>
            </w:r>
            <w:r w:rsidR="0074122E">
              <w:rPr>
                <w:rFonts w:ascii="Times" w:hAnsi="Times" w:cs="Century Gothic"/>
                <w:sz w:val="22"/>
                <w:lang w:val="de-CH"/>
              </w:rPr>
              <w:softHyphen/>
            </w:r>
            <w:r w:rsidR="00B37BEA">
              <w:rPr>
                <w:rFonts w:ascii="Times" w:hAnsi="Times" w:cs="Century Gothic"/>
                <w:sz w:val="22"/>
                <w:lang w:val="de-CH"/>
              </w:rPr>
              <w:t>begriff)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 xml:space="preserve"> bezeichnet. Versuchen Sie nun die beiden Begriffe in je 1 Satz zu definieren.</w:t>
            </w:r>
          </w:p>
        </w:tc>
      </w:tr>
      <w:tr w:rsidR="00CF7636" w:rsidRPr="008B2D90" w14:paraId="571A693F" w14:textId="77777777">
        <w:tc>
          <w:tcPr>
            <w:tcW w:w="675" w:type="dxa"/>
          </w:tcPr>
          <w:p w14:paraId="6B35C706" w14:textId="77777777" w:rsidR="00CF7636" w:rsidRPr="008B2D90" w:rsidRDefault="00CF7636" w:rsidP="008B2D90">
            <w:pPr>
              <w:rPr>
                <w:rFonts w:ascii="Times" w:hAnsi="Times" w:cs="Century Gothic"/>
                <w:sz w:val="22"/>
                <w:lang w:val="de-CH"/>
              </w:rPr>
            </w:pPr>
          </w:p>
        </w:tc>
        <w:tc>
          <w:tcPr>
            <w:tcW w:w="9360" w:type="dxa"/>
          </w:tcPr>
          <w:p w14:paraId="092121CD" w14:textId="77777777" w:rsidR="00CF7636" w:rsidRPr="008B2D90" w:rsidRDefault="00CF7636" w:rsidP="008B2D90">
            <w:pPr>
              <w:ind w:left="318" w:right="-76" w:hanging="426"/>
              <w:jc w:val="both"/>
              <w:rPr>
                <w:rFonts w:ascii="Times" w:hAnsi="Times" w:cs="Century Gothic"/>
                <w:sz w:val="22"/>
                <w:lang w:val="de-CH"/>
              </w:rPr>
            </w:pPr>
          </w:p>
        </w:tc>
      </w:tr>
      <w:tr w:rsidR="00CF7636" w:rsidRPr="008B2D90" w14:paraId="0FA49D99" w14:textId="77777777">
        <w:tc>
          <w:tcPr>
            <w:tcW w:w="675" w:type="dxa"/>
          </w:tcPr>
          <w:p w14:paraId="2B44836F" w14:textId="77777777" w:rsidR="00CF7636" w:rsidRPr="008B2D90" w:rsidRDefault="00CF7636" w:rsidP="008B2D90">
            <w:pPr>
              <w:rPr>
                <w:rFonts w:ascii="Times" w:hAnsi="Times" w:cs="Century Gothic"/>
                <w:sz w:val="22"/>
                <w:lang w:val="de-CH"/>
              </w:rPr>
            </w:pPr>
            <w:r w:rsidRPr="008B2D90">
              <w:rPr>
                <w:rFonts w:ascii="Times" w:hAnsi="Times" w:cs="Century Gothic"/>
                <w:sz w:val="22"/>
                <w:lang w:val="de-CH"/>
              </w:rPr>
              <w:t>(2)</w:t>
            </w:r>
          </w:p>
        </w:tc>
        <w:tc>
          <w:tcPr>
            <w:tcW w:w="9360" w:type="dxa"/>
          </w:tcPr>
          <w:p w14:paraId="7E73023A" w14:textId="77777777" w:rsidR="00CF7636" w:rsidRPr="008B2D90" w:rsidRDefault="00CF7636" w:rsidP="009A3BB9">
            <w:pPr>
              <w:spacing w:after="80"/>
              <w:ind w:left="-108" w:right="-76"/>
              <w:jc w:val="both"/>
              <w:rPr>
                <w:rFonts w:ascii="Times" w:hAnsi="Times" w:cs="Century Gothic"/>
                <w:sz w:val="22"/>
                <w:lang w:val="de-CH"/>
              </w:rPr>
            </w:pPr>
            <w:r w:rsidRPr="008B2D90">
              <w:rPr>
                <w:rFonts w:ascii="Times" w:hAnsi="Times" w:cs="Century Gothic"/>
                <w:sz w:val="22"/>
                <w:lang w:val="de-CH"/>
              </w:rPr>
              <w:t xml:space="preserve">Blockierung des aktiven Zentrums eines </w:t>
            </w:r>
            <w:proofErr w:type="spellStart"/>
            <w:r w:rsidRPr="008B2D90">
              <w:rPr>
                <w:rFonts w:ascii="Times" w:hAnsi="Times" w:cs="Century Gothic"/>
                <w:sz w:val="22"/>
                <w:lang w:val="de-CH"/>
              </w:rPr>
              <w:t>Enzmys</w:t>
            </w:r>
            <w:proofErr w:type="spellEnd"/>
            <w:r w:rsidRPr="008B2D90">
              <w:rPr>
                <w:rFonts w:ascii="Times" w:hAnsi="Times" w:cs="Century Gothic"/>
                <w:sz w:val="22"/>
                <w:lang w:val="de-CH"/>
              </w:rPr>
              <w:t xml:space="preserve"> am Bsp. </w:t>
            </w:r>
            <w:r w:rsidRPr="008B2D90">
              <w:rPr>
                <w:rFonts w:ascii="Times" w:hAnsi="Times" w:cs="Century Gothic"/>
                <w:i/>
                <w:sz w:val="22"/>
                <w:lang w:val="de-CH"/>
              </w:rPr>
              <w:t xml:space="preserve">HIV-Protease 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>und eines</w:t>
            </w:r>
            <w:r w:rsidRPr="008B2D90">
              <w:rPr>
                <w:rFonts w:ascii="Times" w:hAnsi="Times" w:cs="Century Gothic"/>
                <w:i/>
                <w:sz w:val="22"/>
                <w:lang w:val="de-CH"/>
              </w:rPr>
              <w:t xml:space="preserve"> Protease-Inhibitors:</w:t>
            </w:r>
          </w:p>
          <w:p w14:paraId="57811F8F" w14:textId="77777777" w:rsidR="00CF7636" w:rsidRPr="008B2D90" w:rsidRDefault="00CF7636" w:rsidP="008B2D90">
            <w:pPr>
              <w:spacing w:after="80"/>
              <w:ind w:left="318" w:right="-76" w:hanging="426"/>
              <w:jc w:val="both"/>
              <w:rPr>
                <w:rFonts w:ascii="Times" w:hAnsi="Times" w:cs="Century Gothic"/>
                <w:sz w:val="22"/>
                <w:lang w:val="de-CH"/>
              </w:rPr>
            </w:pPr>
            <w:r w:rsidRPr="008B2D90">
              <w:rPr>
                <w:rFonts w:ascii="Times" w:hAnsi="Times" w:cs="Century Gothic"/>
                <w:sz w:val="22"/>
                <w:lang w:val="de-CH"/>
              </w:rPr>
              <w:t>Gehen Sie die ganze Seite durch.</w:t>
            </w:r>
          </w:p>
        </w:tc>
      </w:tr>
      <w:tr w:rsidR="00CF7636" w:rsidRPr="008B2D90" w14:paraId="47740D3B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93EB898" w14:textId="77777777" w:rsidR="00CF7636" w:rsidRPr="008B2D90" w:rsidRDefault="00CF7636" w:rsidP="008B2D90">
            <w:pPr>
              <w:rPr>
                <w:rFonts w:ascii="Times" w:hAnsi="Times" w:cs="Century Gothic"/>
                <w:sz w:val="22"/>
                <w:lang w:val="de-CH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363C7A08" w14:textId="77777777" w:rsidR="00CF7636" w:rsidRPr="008B2D90" w:rsidRDefault="00CF7636" w:rsidP="008B2D90">
            <w:pPr>
              <w:spacing w:after="80"/>
              <w:ind w:left="317" w:right="-76" w:hanging="425"/>
              <w:jc w:val="both"/>
              <w:rPr>
                <w:rFonts w:ascii="Times" w:hAnsi="Times" w:cs="Century Gothic"/>
                <w:sz w:val="22"/>
                <w:lang w:val="de-CH"/>
              </w:rPr>
            </w:pPr>
            <w:r w:rsidRPr="008B2D90">
              <w:rPr>
                <w:rFonts w:ascii="Times" w:hAnsi="Times" w:cs="Century Gothic"/>
                <w:sz w:val="22"/>
                <w:lang w:val="de-CH"/>
              </w:rPr>
              <w:t>(a)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ab/>
              <w:t xml:space="preserve">Vergleichen Sie die HIV-Protease mit Pepsin (vgl. </w:t>
            </w:r>
            <w:proofErr w:type="spellStart"/>
            <w:r w:rsidRPr="008B2D90">
              <w:rPr>
                <w:rFonts w:ascii="Times" w:hAnsi="Times" w:cs="Century Gothic"/>
                <w:sz w:val="22"/>
                <w:lang w:val="de-CH"/>
              </w:rPr>
              <w:t>Aufg</w:t>
            </w:r>
            <w:proofErr w:type="spellEnd"/>
            <w:r w:rsidRPr="008B2D90">
              <w:rPr>
                <w:rFonts w:ascii="Times" w:hAnsi="Times" w:cs="Century Gothic"/>
                <w:sz w:val="22"/>
                <w:lang w:val="de-CH"/>
              </w:rPr>
              <w:t>. 1).</w:t>
            </w:r>
          </w:p>
          <w:p w14:paraId="49226471" w14:textId="77777777" w:rsidR="00CF7636" w:rsidRPr="008B2D90" w:rsidRDefault="00CF7636" w:rsidP="008B2D90">
            <w:pPr>
              <w:spacing w:after="80"/>
              <w:ind w:left="318" w:right="-76" w:hanging="426"/>
              <w:jc w:val="both"/>
              <w:rPr>
                <w:rFonts w:ascii="Times" w:hAnsi="Times" w:cs="Century Gothic"/>
                <w:sz w:val="22"/>
                <w:lang w:val="de-CH"/>
              </w:rPr>
            </w:pPr>
            <w:r w:rsidRPr="008B2D90">
              <w:rPr>
                <w:rFonts w:ascii="Times" w:hAnsi="Times" w:cs="Century Gothic"/>
                <w:sz w:val="22"/>
                <w:lang w:val="de-CH"/>
              </w:rPr>
              <w:tab/>
              <w:t>Welche 2 Gemeinsamkeiten fallen Ihnen auf? Welcher Unterschied besteht beim aktiven Zentrum?</w:t>
            </w:r>
          </w:p>
        </w:tc>
      </w:tr>
      <w:tr w:rsidR="00CF7636" w:rsidRPr="008B2D90" w14:paraId="40A271AD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A2C6387" w14:textId="77777777" w:rsidR="00CF7636" w:rsidRPr="008B2D90" w:rsidRDefault="00CF7636" w:rsidP="008B2D90">
            <w:pPr>
              <w:rPr>
                <w:rFonts w:ascii="Times" w:hAnsi="Times" w:cs="Century Gothic"/>
                <w:sz w:val="22"/>
                <w:lang w:val="de-CH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23F31CBE" w14:textId="01C4F1DB" w:rsidR="00CF7636" w:rsidRPr="008B2D90" w:rsidRDefault="00CF7636" w:rsidP="008B2D90">
            <w:pPr>
              <w:spacing w:after="80"/>
              <w:ind w:left="318" w:right="-76" w:hanging="426"/>
              <w:jc w:val="both"/>
              <w:rPr>
                <w:rFonts w:ascii="Times" w:hAnsi="Times" w:cs="Century Gothic"/>
                <w:sz w:val="22"/>
                <w:lang w:val="de-CH"/>
              </w:rPr>
            </w:pPr>
            <w:r w:rsidRPr="008B2D90">
              <w:rPr>
                <w:rFonts w:ascii="Times" w:hAnsi="Times" w:cs="Century Gothic"/>
                <w:sz w:val="22"/>
                <w:lang w:val="de-CH"/>
              </w:rPr>
              <w:t>(b)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ab/>
              <w:t>Inwiefern wirken die als AIDS-Medikamente verwendeten Protease-Inhibitoren antiviral</w:t>
            </w:r>
            <w:r w:rsidR="009A3BB9">
              <w:rPr>
                <w:rFonts w:ascii="Times" w:hAnsi="Times" w:cs="Century Gothic"/>
                <w:sz w:val="22"/>
                <w:lang w:val="de-CH"/>
              </w:rPr>
              <w:t>, d.</w:t>
            </w:r>
            <w:r w:rsidR="009A3BB9" w:rsidRPr="0074122E">
              <w:rPr>
                <w:rFonts w:ascii="Times" w:hAnsi="Times" w:cs="Century Gothic"/>
                <w:sz w:val="16"/>
                <w:szCs w:val="16"/>
                <w:vertAlign w:val="superscript"/>
                <w:lang w:val="de-CH"/>
              </w:rPr>
              <w:t> </w:t>
            </w:r>
            <w:r w:rsidR="009A3BB9">
              <w:rPr>
                <w:rFonts w:ascii="Times" w:hAnsi="Times" w:cs="Century Gothic"/>
                <w:sz w:val="22"/>
                <w:lang w:val="de-CH"/>
              </w:rPr>
              <w:t>h. hem</w:t>
            </w:r>
            <w:r w:rsidR="0074122E">
              <w:rPr>
                <w:rFonts w:ascii="Times" w:hAnsi="Times" w:cs="Century Gothic"/>
                <w:sz w:val="22"/>
                <w:lang w:val="de-CH"/>
              </w:rPr>
              <w:softHyphen/>
            </w:r>
            <w:r w:rsidR="009A3BB9">
              <w:rPr>
                <w:rFonts w:ascii="Times" w:hAnsi="Times" w:cs="Century Gothic"/>
                <w:sz w:val="22"/>
                <w:lang w:val="de-CH"/>
              </w:rPr>
              <w:t>men die Virenvermehrung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>?</w:t>
            </w:r>
          </w:p>
        </w:tc>
      </w:tr>
      <w:tr w:rsidR="00CF7636" w:rsidRPr="008B2D90" w14:paraId="4D3E08FF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2EFCCB8" w14:textId="77777777" w:rsidR="00CF7636" w:rsidRPr="008B2D90" w:rsidRDefault="00CF7636" w:rsidP="008B2D90">
            <w:pPr>
              <w:rPr>
                <w:rFonts w:ascii="Times" w:hAnsi="Times" w:cs="Century Gothic"/>
                <w:sz w:val="22"/>
                <w:lang w:val="de-CH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0523E613" w14:textId="085BCB16" w:rsidR="00CF7636" w:rsidRPr="008B2D90" w:rsidRDefault="00CF7636" w:rsidP="000B305F">
            <w:pPr>
              <w:spacing w:after="80"/>
              <w:ind w:left="318" w:right="-76" w:hanging="426"/>
              <w:jc w:val="both"/>
              <w:rPr>
                <w:rFonts w:ascii="Times" w:hAnsi="Times" w:cs="Century Gothic"/>
                <w:sz w:val="22"/>
                <w:lang w:val="de-CH"/>
              </w:rPr>
            </w:pPr>
            <w:r w:rsidRPr="008B2D90">
              <w:rPr>
                <w:rFonts w:ascii="Times" w:hAnsi="Times" w:cs="Century Gothic"/>
                <w:sz w:val="22"/>
                <w:lang w:val="de-CH"/>
              </w:rPr>
              <w:t>(c)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ab/>
            </w:r>
            <w:r w:rsidR="009A3BB9">
              <w:rPr>
                <w:rFonts w:ascii="Times" w:hAnsi="Times" w:cs="Century Gothic"/>
                <w:sz w:val="22"/>
                <w:lang w:val="de-CH"/>
              </w:rPr>
              <w:t>Gehen Sie nochm</w:t>
            </w:r>
            <w:r w:rsidR="000B305F">
              <w:rPr>
                <w:rFonts w:ascii="Times" w:hAnsi="Times" w:cs="Century Gothic"/>
                <w:sz w:val="22"/>
                <w:lang w:val="de-CH"/>
              </w:rPr>
              <w:t>als zum Video bei Kapitel 2.3: Es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 xml:space="preserve"> soll die Vertiefung/Spalte, wo der Inhibitor an</w:t>
            </w:r>
            <w:r w:rsidR="000B305F">
              <w:rPr>
                <w:rFonts w:ascii="Times" w:hAnsi="Times" w:cs="Century Gothic"/>
                <w:sz w:val="22"/>
                <w:lang w:val="de-CH"/>
              </w:rPr>
              <w:softHyphen/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 xml:space="preserve">stelle des Substrats </w:t>
            </w:r>
            <w:r w:rsidR="000B305F">
              <w:rPr>
                <w:rFonts w:ascii="Times" w:hAnsi="Times" w:cs="Century Gothic"/>
                <w:sz w:val="22"/>
                <w:lang w:val="de-CH"/>
              </w:rPr>
              <w:t>gebunden hat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 xml:space="preserve">, </w:t>
            </w:r>
            <w:r w:rsidR="000B305F">
              <w:rPr>
                <w:rFonts w:ascii="Times" w:hAnsi="Times" w:cs="Century Gothic"/>
                <w:sz w:val="22"/>
                <w:lang w:val="de-CH"/>
              </w:rPr>
              <w:t xml:space="preserve">sichtbar gemacht werden. </w:t>
            </w:r>
            <w:r w:rsidR="000B305F" w:rsidRPr="008B2D90">
              <w:rPr>
                <w:rFonts w:ascii="Times" w:hAnsi="Times" w:cs="Century Gothic"/>
                <w:sz w:val="22"/>
                <w:lang w:val="de-CH"/>
              </w:rPr>
              <w:t>Machen Sie einen Screenshot, wenn der Inhibitor auf beiden Seiten des Enzyms zu sehen ist.</w:t>
            </w:r>
          </w:p>
        </w:tc>
      </w:tr>
      <w:tr w:rsidR="00F27660" w:rsidRPr="008B2D90" w14:paraId="5C3EE065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832E9A8" w14:textId="77777777" w:rsidR="00F27660" w:rsidRPr="008B2D90" w:rsidRDefault="00F27660" w:rsidP="00F27660">
            <w:pPr>
              <w:rPr>
                <w:rFonts w:ascii="Times" w:hAnsi="Times" w:cs="Century Gothic"/>
                <w:sz w:val="22"/>
                <w:lang w:val="de-CH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043ABBAF" w14:textId="77777777" w:rsidR="00F27660" w:rsidRPr="008B2D90" w:rsidRDefault="00F27660" w:rsidP="00F27660">
            <w:pPr>
              <w:ind w:left="318" w:right="-76" w:hanging="426"/>
              <w:jc w:val="both"/>
              <w:rPr>
                <w:rFonts w:ascii="Times" w:hAnsi="Times" w:cs="Century Gothic"/>
                <w:sz w:val="22"/>
                <w:lang w:val="de-CH"/>
              </w:rPr>
            </w:pPr>
          </w:p>
        </w:tc>
      </w:tr>
      <w:tr w:rsidR="00F27660" w:rsidRPr="008B2D90" w14:paraId="2EB9E820" w14:textId="77777777" w:rsidTr="00697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7DC0B5F" w14:textId="77777777" w:rsidR="00F27660" w:rsidRPr="008B2D90" w:rsidRDefault="00F27660" w:rsidP="00697778">
            <w:pPr>
              <w:rPr>
                <w:rFonts w:ascii="Times" w:hAnsi="Times" w:cs="Century Gothic"/>
                <w:sz w:val="22"/>
                <w:lang w:val="de-CH"/>
              </w:rPr>
            </w:pPr>
            <w:r w:rsidRPr="008B2D90">
              <w:rPr>
                <w:rFonts w:ascii="Times" w:hAnsi="Times" w:cs="Century Gothic"/>
                <w:sz w:val="22"/>
                <w:lang w:val="de-CH"/>
              </w:rPr>
              <w:t>(3)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7FAD198B" w14:textId="002136DB" w:rsidR="00F27660" w:rsidRPr="008B2D90" w:rsidRDefault="00F27660" w:rsidP="00697778">
            <w:pPr>
              <w:spacing w:after="80"/>
              <w:ind w:left="-108" w:right="-76"/>
              <w:jc w:val="both"/>
              <w:rPr>
                <w:rFonts w:ascii="Times" w:hAnsi="Times" w:cs="Century Gothic"/>
                <w:sz w:val="22"/>
                <w:lang w:val="de-CH"/>
              </w:rPr>
            </w:pPr>
            <w:r w:rsidRPr="008B2D90">
              <w:rPr>
                <w:rFonts w:ascii="Times" w:hAnsi="Times" w:cs="Century Gothic"/>
                <w:sz w:val="22"/>
                <w:lang w:val="de-CH"/>
              </w:rPr>
              <w:t xml:space="preserve">Blockierung des aktiven Zentrums eines </w:t>
            </w:r>
            <w:proofErr w:type="spellStart"/>
            <w:r w:rsidRPr="008B2D90">
              <w:rPr>
                <w:rFonts w:ascii="Times" w:hAnsi="Times" w:cs="Century Gothic"/>
                <w:sz w:val="22"/>
                <w:lang w:val="de-CH"/>
              </w:rPr>
              <w:t>Enzmys</w:t>
            </w:r>
            <w:proofErr w:type="spellEnd"/>
            <w:r w:rsidRPr="008B2D90">
              <w:rPr>
                <w:rFonts w:ascii="Times" w:hAnsi="Times" w:cs="Century Gothic"/>
                <w:sz w:val="22"/>
                <w:lang w:val="de-CH"/>
              </w:rPr>
              <w:t xml:space="preserve"> mit Schwerpunkt auf die Bindungsverhältnisse zwi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softHyphen/>
              <w:t xml:space="preserve">schen Inhibitor und aktivem Zentrum – Bsp.: Inhibition der Phosphatase </w:t>
            </w:r>
            <w:proofErr w:type="gramStart"/>
            <w:r w:rsidRPr="008B2D90">
              <w:rPr>
                <w:rFonts w:ascii="Times" w:hAnsi="Times" w:cs="Century Gothic"/>
                <w:sz w:val="22"/>
                <w:lang w:val="de-CH"/>
              </w:rPr>
              <w:t xml:space="preserve">durch </w:t>
            </w:r>
            <w:proofErr w:type="spellStart"/>
            <w:r w:rsidRPr="008B2D90">
              <w:rPr>
                <w:rFonts w:ascii="Times" w:hAnsi="Times" w:cs="Century Gothic"/>
                <w:sz w:val="22"/>
                <w:lang w:val="de-CH"/>
              </w:rPr>
              <w:t>Vanadat</w:t>
            </w:r>
            <w:proofErr w:type="spellEnd"/>
            <w:proofErr w:type="gramEnd"/>
            <w:r w:rsidRPr="008B2D90">
              <w:rPr>
                <w:rFonts w:ascii="Times" w:hAnsi="Times" w:cs="Century Gothic"/>
                <w:sz w:val="22"/>
                <w:lang w:val="de-CH"/>
              </w:rPr>
              <w:t xml:space="preserve"> (VO</w:t>
            </w:r>
            <w:r w:rsidRPr="008B2D90">
              <w:rPr>
                <w:rFonts w:ascii="Times" w:hAnsi="Times" w:cs="Century Gothic"/>
                <w:sz w:val="22"/>
                <w:vertAlign w:val="subscript"/>
                <w:lang w:val="de-CH"/>
              </w:rPr>
              <w:t>4</w:t>
            </w:r>
            <w:r w:rsidRPr="008B2D90">
              <w:rPr>
                <w:rFonts w:ascii="Times" w:hAnsi="Times" w:cs="Century Gothic"/>
                <w:sz w:val="22"/>
                <w:vertAlign w:val="superscript"/>
                <w:lang w:val="de-CH"/>
              </w:rPr>
              <w:t>3–</w:t>
            </w:r>
            <w:r w:rsidR="00A3793C">
              <w:rPr>
                <w:rFonts w:ascii="Times" w:hAnsi="Times" w:cs="Century Gothic"/>
                <w:sz w:val="22"/>
                <w:lang w:val="de-CH"/>
              </w:rPr>
              <w:t>):</w:t>
            </w:r>
          </w:p>
        </w:tc>
      </w:tr>
      <w:tr w:rsidR="00F27660" w:rsidRPr="008B2D90" w14:paraId="0EA0F56D" w14:textId="77777777" w:rsidTr="00697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D0AEC91" w14:textId="77777777" w:rsidR="00F27660" w:rsidRPr="008B2D90" w:rsidRDefault="00F27660" w:rsidP="00697778">
            <w:pPr>
              <w:rPr>
                <w:rFonts w:ascii="Times" w:hAnsi="Times" w:cs="Century Gothic"/>
                <w:sz w:val="22"/>
                <w:lang w:val="de-CH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17224175" w14:textId="77777777" w:rsidR="00F27660" w:rsidRPr="008B2D90" w:rsidRDefault="00F27660" w:rsidP="00697778">
            <w:pPr>
              <w:pStyle w:val="ListParagraph"/>
              <w:numPr>
                <w:ilvl w:val="0"/>
                <w:numId w:val="27"/>
              </w:numPr>
              <w:spacing w:after="80"/>
              <w:ind w:left="318" w:right="-76" w:hanging="426"/>
              <w:jc w:val="both"/>
              <w:rPr>
                <w:rFonts w:ascii="Times" w:hAnsi="Times" w:cs="Century Gothic"/>
                <w:sz w:val="22"/>
                <w:lang w:val="de-CH"/>
              </w:rPr>
            </w:pPr>
            <w:r>
              <w:rPr>
                <w:rFonts w:ascii="Times" w:hAnsi="Times" w:cs="Century Gothic"/>
                <w:sz w:val="22"/>
                <w:lang w:val="de-CH"/>
              </w:rPr>
              <w:t>Gehen Sie das Kapitel 3.1 durch.</w:t>
            </w:r>
          </w:p>
          <w:p w14:paraId="1835E39F" w14:textId="6252D873" w:rsidR="00F27660" w:rsidRPr="008B2D90" w:rsidRDefault="00F27660" w:rsidP="00697778">
            <w:pPr>
              <w:spacing w:after="80"/>
              <w:ind w:left="743" w:right="-76" w:hanging="425"/>
              <w:jc w:val="both"/>
              <w:rPr>
                <w:rFonts w:ascii="Times" w:hAnsi="Times" w:cs="Century Gothic"/>
                <w:sz w:val="22"/>
                <w:lang w:val="de-CH"/>
              </w:rPr>
            </w:pPr>
            <w:r w:rsidRPr="008B2D90">
              <w:rPr>
                <w:rFonts w:ascii="Times" w:hAnsi="Times" w:cs="Century Gothic"/>
                <w:sz w:val="22"/>
                <w:lang w:val="de-CH"/>
              </w:rPr>
              <w:t>(i)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ab/>
            </w:r>
            <w:r>
              <w:rPr>
                <w:rFonts w:ascii="Times" w:hAnsi="Times" w:cs="Century Gothic"/>
                <w:sz w:val="22"/>
                <w:lang w:val="de-CH"/>
              </w:rPr>
              <w:t>Welches ist das natürliche Sub</w:t>
            </w:r>
            <w:r w:rsidR="0074122E">
              <w:rPr>
                <w:rFonts w:ascii="Times" w:hAnsi="Times" w:cs="Century Gothic"/>
                <w:sz w:val="22"/>
                <w:lang w:val="de-CH"/>
              </w:rPr>
              <w:t>strat der Phosphatase (</w:t>
            </w:r>
            <w:r>
              <w:rPr>
                <w:rFonts w:ascii="Times" w:hAnsi="Times" w:cs="Century Gothic"/>
                <w:sz w:val="22"/>
                <w:lang w:val="de-CH"/>
              </w:rPr>
              <w:t>Formel) und welche konkrete Gemeinsam</w:t>
            </w:r>
            <w:r w:rsidR="0074122E">
              <w:rPr>
                <w:rFonts w:ascii="Times" w:hAnsi="Times" w:cs="Century Gothic"/>
                <w:sz w:val="22"/>
                <w:lang w:val="de-CH"/>
              </w:rPr>
              <w:softHyphen/>
            </w:r>
            <w:r>
              <w:rPr>
                <w:rFonts w:ascii="Times" w:hAnsi="Times" w:cs="Century Gothic"/>
                <w:sz w:val="22"/>
                <w:lang w:val="de-CH"/>
              </w:rPr>
              <w:t xml:space="preserve">keiten bestehen zum Inhibitor </w:t>
            </w:r>
            <w:proofErr w:type="spellStart"/>
            <w:r>
              <w:rPr>
                <w:rFonts w:ascii="Times" w:hAnsi="Times" w:cs="Century Gothic"/>
                <w:sz w:val="22"/>
                <w:lang w:val="de-CH"/>
              </w:rPr>
              <w:t>Vanadat</w:t>
            </w:r>
            <w:proofErr w:type="spellEnd"/>
            <w:r>
              <w:rPr>
                <w:rFonts w:ascii="Times" w:hAnsi="Times" w:cs="Century Gothic"/>
                <w:sz w:val="22"/>
                <w:lang w:val="de-CH"/>
              </w:rPr>
              <w:t xml:space="preserve">? </w:t>
            </w:r>
          </w:p>
          <w:p w14:paraId="666A147D" w14:textId="7E24B899" w:rsidR="00F27660" w:rsidRPr="008B2D90" w:rsidRDefault="00F27660" w:rsidP="00B14109">
            <w:pPr>
              <w:spacing w:after="80"/>
              <w:ind w:left="743" w:right="-76" w:hanging="426"/>
              <w:jc w:val="both"/>
              <w:rPr>
                <w:rFonts w:ascii="Times" w:hAnsi="Times" w:cs="Century Gothic"/>
                <w:sz w:val="22"/>
                <w:lang w:val="de-CH"/>
              </w:rPr>
            </w:pPr>
            <w:r w:rsidRPr="008B2D90">
              <w:rPr>
                <w:rFonts w:ascii="Times" w:hAnsi="Times" w:cs="Century Gothic"/>
                <w:sz w:val="22"/>
                <w:lang w:val="de-CH"/>
              </w:rPr>
              <w:t>(ii)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ab/>
            </w:r>
            <w:r>
              <w:rPr>
                <w:rFonts w:ascii="Times" w:hAnsi="Times" w:cs="Century Gothic"/>
                <w:sz w:val="22"/>
                <w:lang w:val="de-CH"/>
              </w:rPr>
              <w:t xml:space="preserve">Warum stellt die Phosphatase ein </w:t>
            </w:r>
            <w:proofErr w:type="spellStart"/>
            <w:r>
              <w:rPr>
                <w:rFonts w:ascii="Times" w:hAnsi="Times" w:cs="Century Gothic"/>
                <w:sz w:val="22"/>
                <w:lang w:val="de-CH"/>
              </w:rPr>
              <w:t>Glykoprotein</w:t>
            </w:r>
            <w:proofErr w:type="spellEnd"/>
            <w:r>
              <w:rPr>
                <w:rFonts w:ascii="Times" w:hAnsi="Times" w:cs="Century Gothic"/>
                <w:sz w:val="22"/>
                <w:lang w:val="de-CH"/>
              </w:rPr>
              <w:t xml:space="preserve"> dar?</w:t>
            </w:r>
          </w:p>
        </w:tc>
      </w:tr>
      <w:tr w:rsidR="00F27660" w:rsidRPr="008B2D90" w14:paraId="47825A14" w14:textId="77777777" w:rsidTr="006977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FF40D4B" w14:textId="0C3A3484" w:rsidR="00F27660" w:rsidRPr="008B2D90" w:rsidRDefault="00F27660" w:rsidP="00697778">
            <w:pPr>
              <w:rPr>
                <w:rFonts w:ascii="Times" w:hAnsi="Times" w:cs="Century Gothic"/>
                <w:sz w:val="22"/>
                <w:lang w:val="de-CH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60AEE703" w14:textId="77777777" w:rsidR="00F27660" w:rsidRPr="008B2D90" w:rsidRDefault="00F27660" w:rsidP="00697778">
            <w:pPr>
              <w:spacing w:after="80"/>
              <w:ind w:left="318" w:right="-76" w:hanging="426"/>
              <w:jc w:val="both"/>
              <w:rPr>
                <w:rFonts w:ascii="Times" w:hAnsi="Times" w:cs="Century Gothic"/>
                <w:sz w:val="22"/>
                <w:lang w:val="de-CH"/>
              </w:rPr>
            </w:pPr>
            <w:r>
              <w:rPr>
                <w:rFonts w:ascii="Times" w:hAnsi="Times" w:cs="Century Gothic"/>
                <w:sz w:val="22"/>
                <w:lang w:val="de-CH"/>
              </w:rPr>
              <w:t>(b)</w:t>
            </w:r>
            <w:r>
              <w:rPr>
                <w:rFonts w:ascii="Times" w:hAnsi="Times" w:cs="Century Gothic"/>
                <w:sz w:val="22"/>
                <w:lang w:val="de-CH"/>
              </w:rPr>
              <w:tab/>
              <w:t xml:space="preserve">Gehen Sie das Kapitel 3.2 durch und 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>studieren Sie die Bindungsverhältnisse</w:t>
            </w:r>
            <w:r>
              <w:rPr>
                <w:rFonts w:ascii="Times" w:hAnsi="Times" w:cs="Century Gothic"/>
                <w:sz w:val="22"/>
                <w:lang w:val="de-CH"/>
              </w:rPr>
              <w:t xml:space="preserve"> (ZMK)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 xml:space="preserve"> des Inhibitors </w:t>
            </w:r>
            <w:proofErr w:type="spellStart"/>
            <w:r w:rsidRPr="008B2D90">
              <w:rPr>
                <w:rFonts w:ascii="Times" w:hAnsi="Times" w:cs="Century Gothic"/>
                <w:sz w:val="22"/>
                <w:lang w:val="de-CH"/>
              </w:rPr>
              <w:t>Vanadat</w:t>
            </w:r>
            <w:proofErr w:type="spellEnd"/>
            <w:r w:rsidRPr="008B2D90">
              <w:rPr>
                <w:rFonts w:ascii="Times" w:hAnsi="Times" w:cs="Century Gothic"/>
                <w:sz w:val="22"/>
                <w:lang w:val="de-CH"/>
              </w:rPr>
              <w:t xml:space="preserve"> </w:t>
            </w:r>
            <w:r>
              <w:rPr>
                <w:rFonts w:ascii="Times" w:hAnsi="Times" w:cs="Century Gothic"/>
                <w:sz w:val="22"/>
                <w:lang w:val="de-CH"/>
              </w:rPr>
              <w:t>(VO</w:t>
            </w:r>
            <w:r w:rsidRPr="00945A56">
              <w:rPr>
                <w:rFonts w:ascii="Times" w:hAnsi="Times" w:cs="Century Gothic"/>
                <w:sz w:val="22"/>
                <w:vertAlign w:val="subscript"/>
                <w:lang w:val="de-CH"/>
              </w:rPr>
              <w:t>4</w:t>
            </w:r>
            <w:r w:rsidRPr="00945A56">
              <w:rPr>
                <w:rFonts w:ascii="Times" w:hAnsi="Times" w:cs="Century Gothic"/>
                <w:sz w:val="22"/>
                <w:vertAlign w:val="superscript"/>
                <w:lang w:val="de-CH"/>
              </w:rPr>
              <w:t>3–</w:t>
            </w:r>
            <w:r>
              <w:rPr>
                <w:rFonts w:ascii="Times" w:hAnsi="Times" w:cs="Century Gothic"/>
                <w:sz w:val="22"/>
                <w:lang w:val="de-CH"/>
              </w:rPr>
              <w:t xml:space="preserve">) 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>zum aktiven Zentrum.</w:t>
            </w:r>
          </w:p>
          <w:p w14:paraId="30E14617" w14:textId="77777777" w:rsidR="00F27660" w:rsidRPr="008B2D90" w:rsidRDefault="00F27660" w:rsidP="00697778">
            <w:pPr>
              <w:spacing w:after="80"/>
              <w:ind w:left="743" w:right="-76" w:hanging="425"/>
              <w:jc w:val="both"/>
              <w:rPr>
                <w:rFonts w:ascii="Times" w:hAnsi="Times" w:cs="Century Gothic"/>
                <w:sz w:val="22"/>
                <w:lang w:val="de-CH"/>
              </w:rPr>
            </w:pPr>
            <w:r w:rsidRPr="008B2D90">
              <w:rPr>
                <w:rFonts w:ascii="Times" w:hAnsi="Times" w:cs="Century Gothic"/>
                <w:sz w:val="22"/>
                <w:lang w:val="de-CH"/>
              </w:rPr>
              <w:tab/>
              <w:t xml:space="preserve">Beschreiben Sie in Stichworten die Art der Bindung respektive Wechselwirkung zwischen den negativ </w:t>
            </w:r>
            <w:proofErr w:type="spellStart"/>
            <w:r w:rsidRPr="008B2D90">
              <w:rPr>
                <w:rFonts w:ascii="Times" w:hAnsi="Times" w:cs="Century Gothic"/>
                <w:sz w:val="22"/>
                <w:lang w:val="de-CH"/>
              </w:rPr>
              <w:t>geladenden</w:t>
            </w:r>
            <w:proofErr w:type="spellEnd"/>
            <w:r w:rsidRPr="008B2D90">
              <w:rPr>
                <w:rFonts w:ascii="Times" w:hAnsi="Times" w:cs="Century Gothic"/>
                <w:sz w:val="22"/>
                <w:lang w:val="de-CH"/>
              </w:rPr>
              <w:t xml:space="preserve"> Sa</w:t>
            </w:r>
            <w:r>
              <w:rPr>
                <w:rFonts w:ascii="Times" w:hAnsi="Times" w:cs="Century Gothic"/>
                <w:sz w:val="22"/>
                <w:lang w:val="de-CH"/>
              </w:rPr>
              <w:t xml:space="preserve">uerstoffatomen des </w:t>
            </w:r>
            <w:proofErr w:type="spellStart"/>
            <w:r>
              <w:rPr>
                <w:rFonts w:ascii="Times" w:hAnsi="Times" w:cs="Century Gothic"/>
                <w:sz w:val="22"/>
                <w:lang w:val="de-CH"/>
              </w:rPr>
              <w:t>Vanadat</w:t>
            </w:r>
            <w:proofErr w:type="spellEnd"/>
            <w:r>
              <w:rPr>
                <w:rFonts w:ascii="Times" w:hAnsi="Times" w:cs="Century Gothic"/>
                <w:sz w:val="22"/>
                <w:lang w:val="de-CH"/>
              </w:rPr>
              <w:t xml:space="preserve">-Ions 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>und dem katalytischen Zentrum.</w:t>
            </w:r>
          </w:p>
          <w:p w14:paraId="4D4ABEB1" w14:textId="77777777" w:rsidR="00F27660" w:rsidRPr="008B2D90" w:rsidRDefault="00F27660" w:rsidP="00697778">
            <w:pPr>
              <w:ind w:left="318" w:right="-76" w:hanging="426"/>
              <w:jc w:val="both"/>
              <w:rPr>
                <w:rFonts w:ascii="Times" w:hAnsi="Times" w:cs="Century Gothic"/>
                <w:sz w:val="22"/>
                <w:lang w:val="de-CH"/>
              </w:rPr>
            </w:pPr>
            <w:r w:rsidRPr="008B2D90">
              <w:rPr>
                <w:rFonts w:ascii="Times" w:hAnsi="Times" w:cs="Century Gothic"/>
                <w:sz w:val="22"/>
                <w:lang w:val="de-CH"/>
              </w:rPr>
              <w:tab/>
              <w:t xml:space="preserve">Gehen Sie </w:t>
            </w:r>
            <w:r>
              <w:rPr>
                <w:rFonts w:ascii="Times" w:hAnsi="Times" w:cs="Century Gothic"/>
                <w:sz w:val="22"/>
                <w:lang w:val="de-CH"/>
              </w:rPr>
              <w:t>zu Kapitel 3.3: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 xml:space="preserve"> Dort kriegen Sie noch eine Visualisierung in 3-D. </w:t>
            </w:r>
          </w:p>
        </w:tc>
      </w:tr>
    </w:tbl>
    <w:p w14:paraId="0409FE8C" w14:textId="77777777" w:rsidR="00F27660" w:rsidRPr="00593F71" w:rsidRDefault="00F27660">
      <w:pPr>
        <w:rPr>
          <w:rFonts w:ascii="Times" w:hAnsi="Times" w:cs="Century Gothic"/>
          <w:sz w:val="8"/>
          <w:szCs w:val="8"/>
          <w:lang w:val="de-CH"/>
        </w:rPr>
      </w:pPr>
      <w:r w:rsidRPr="00593F71">
        <w:rPr>
          <w:rFonts w:ascii="Times" w:hAnsi="Times" w:cs="Century Gothic"/>
          <w:sz w:val="8"/>
          <w:szCs w:val="8"/>
          <w:lang w:val="de-CH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360"/>
      </w:tblGrid>
      <w:tr w:rsidR="00CF7636" w:rsidRPr="008B2D90" w14:paraId="0FBBD07F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E526B8D" w14:textId="77777777" w:rsidR="00CF7636" w:rsidRPr="008B2D90" w:rsidRDefault="00CF7636" w:rsidP="008B2D90">
            <w:pPr>
              <w:rPr>
                <w:rFonts w:ascii="Times" w:hAnsi="Times" w:cs="Century Gothic"/>
                <w:sz w:val="22"/>
                <w:lang w:val="de-CH"/>
              </w:rPr>
            </w:pPr>
            <w:r w:rsidRPr="008B2D90">
              <w:rPr>
                <w:rFonts w:ascii="Times" w:hAnsi="Times" w:cs="Century Gothic"/>
                <w:sz w:val="22"/>
                <w:lang w:val="de-CH"/>
              </w:rPr>
              <w:lastRenderedPageBreak/>
              <w:t>(4)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5964EBED" w14:textId="7E436256" w:rsidR="00CF7636" w:rsidRPr="008B2D90" w:rsidRDefault="00CF7636" w:rsidP="0074122E">
            <w:pPr>
              <w:spacing w:after="80"/>
              <w:ind w:left="-108" w:right="-76"/>
              <w:jc w:val="both"/>
              <w:rPr>
                <w:rFonts w:ascii="Times" w:hAnsi="Times" w:cs="Century Gothic"/>
                <w:sz w:val="22"/>
                <w:lang w:val="de-CH"/>
              </w:rPr>
            </w:pPr>
            <w:r w:rsidRPr="008B2D90">
              <w:rPr>
                <w:rFonts w:ascii="Times" w:hAnsi="Times" w:cs="Century Gothic"/>
                <w:sz w:val="22"/>
                <w:lang w:val="de-CH"/>
              </w:rPr>
              <w:t>Enzyme und ihre Coenzyme – Bsp.: NAD</w:t>
            </w:r>
            <w:r w:rsidRPr="008B2D90">
              <w:rPr>
                <w:rFonts w:ascii="Times" w:hAnsi="Times" w:cs="Century Gothic"/>
                <w:sz w:val="22"/>
                <w:vertAlign w:val="superscript"/>
                <w:lang w:val="de-CH"/>
              </w:rPr>
              <w:t>+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 xml:space="preserve"> als </w:t>
            </w:r>
            <w:r w:rsidR="0074122E" w:rsidRPr="008B2D90">
              <w:rPr>
                <w:rFonts w:ascii="Times" w:hAnsi="Times" w:cs="Century Gothic"/>
                <w:sz w:val="22"/>
                <w:lang w:val="de-CH"/>
              </w:rPr>
              <w:t>Wasserstoffakzeptor</w:t>
            </w:r>
            <w:r w:rsidR="0074122E">
              <w:rPr>
                <w:rFonts w:ascii="Times" w:hAnsi="Times" w:cs="Century Gothic"/>
                <w:sz w:val="22"/>
                <w:lang w:val="de-CH"/>
              </w:rPr>
              <w:t xml:space="preserve"> r</w:t>
            </w:r>
            <w:r w:rsidR="0074122E" w:rsidRPr="008B2D90">
              <w:rPr>
                <w:rFonts w:ascii="Times" w:hAnsi="Times" w:cs="Century Gothic"/>
                <w:sz w:val="22"/>
                <w:lang w:val="de-CH"/>
              </w:rPr>
              <w:t xml:space="preserve">espektive 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 xml:space="preserve">Elektronenakzeptor am Beispiel der </w:t>
            </w:r>
            <w:proofErr w:type="spellStart"/>
            <w:r w:rsidRPr="008B2D90">
              <w:rPr>
                <w:rFonts w:ascii="Times" w:hAnsi="Times" w:cs="Century Gothic"/>
                <w:sz w:val="22"/>
                <w:lang w:val="de-CH"/>
              </w:rPr>
              <w:t>Malatdehydrogenase</w:t>
            </w:r>
            <w:proofErr w:type="spellEnd"/>
            <w:r w:rsidRPr="008B2D90">
              <w:rPr>
                <w:rFonts w:ascii="Times" w:hAnsi="Times" w:cs="Century Gothic"/>
                <w:sz w:val="22"/>
                <w:lang w:val="de-CH"/>
              </w:rPr>
              <w:t xml:space="preserve"> (Visualisierung zu Seite 55):</w:t>
            </w:r>
          </w:p>
        </w:tc>
      </w:tr>
      <w:tr w:rsidR="00CF7636" w:rsidRPr="008B2D90" w14:paraId="5999B1F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33A531B" w14:textId="77777777" w:rsidR="00CF7636" w:rsidRPr="008B2D90" w:rsidRDefault="00CF7636" w:rsidP="008B2D90">
            <w:pPr>
              <w:rPr>
                <w:rFonts w:ascii="Times" w:hAnsi="Times" w:cs="Century Gothic"/>
                <w:sz w:val="22"/>
                <w:lang w:val="de-CH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5F930AC6" w14:textId="30DA8BE7" w:rsidR="00CF7636" w:rsidRPr="008B2D90" w:rsidRDefault="00CF7636" w:rsidP="00DE1047">
            <w:pPr>
              <w:spacing w:after="80"/>
              <w:ind w:left="318" w:right="-76" w:hanging="426"/>
              <w:jc w:val="both"/>
              <w:rPr>
                <w:rFonts w:ascii="Times" w:hAnsi="Times" w:cs="Century Gothic"/>
                <w:sz w:val="22"/>
                <w:lang w:val="de-CH"/>
              </w:rPr>
            </w:pPr>
            <w:r w:rsidRPr="008B2D90">
              <w:rPr>
                <w:rFonts w:ascii="Times" w:hAnsi="Times" w:cs="Century Gothic"/>
                <w:sz w:val="22"/>
                <w:lang w:val="de-CH"/>
              </w:rPr>
              <w:t>(a)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ab/>
            </w:r>
            <w:r w:rsidR="00DE1047">
              <w:rPr>
                <w:rFonts w:ascii="Times" w:hAnsi="Times" w:cs="Century Gothic"/>
                <w:sz w:val="22"/>
                <w:lang w:val="de-CH"/>
              </w:rPr>
              <w:t>Gehen Sie Kapitel 4.1 und 4.2 durch:</w:t>
            </w:r>
          </w:p>
          <w:p w14:paraId="27113136" w14:textId="1275AEC3" w:rsidR="00CF7636" w:rsidRPr="008B2D90" w:rsidRDefault="00CF7636" w:rsidP="00DE1047">
            <w:pPr>
              <w:spacing w:after="80"/>
              <w:ind w:left="318" w:right="-76" w:hanging="426"/>
              <w:jc w:val="both"/>
              <w:rPr>
                <w:rFonts w:ascii="Times" w:hAnsi="Times" w:cs="Century Gothic"/>
                <w:sz w:val="22"/>
                <w:lang w:val="de-CH"/>
              </w:rPr>
            </w:pPr>
            <w:r w:rsidRPr="008B2D90">
              <w:rPr>
                <w:rFonts w:ascii="Times" w:hAnsi="Times" w:cs="Century Gothic"/>
                <w:sz w:val="22"/>
                <w:lang w:val="de-CH"/>
              </w:rPr>
              <w:tab/>
              <w:t xml:space="preserve">Visualisieren Sie nun </w:t>
            </w:r>
            <w:r w:rsidR="00DE1047">
              <w:rPr>
                <w:rFonts w:ascii="Times" w:hAnsi="Times" w:cs="Century Gothic"/>
                <w:sz w:val="22"/>
                <w:lang w:val="de-CH"/>
              </w:rPr>
              <w:t>– mithilfe der verlinkten Lösung – in der mittleren Abbildung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 xml:space="preserve"> auf der Seite 55 </w:t>
            </w:r>
            <w:r w:rsidR="00DE1047">
              <w:rPr>
                <w:rFonts w:ascii="Times" w:hAnsi="Times" w:cs="Century Gothic"/>
                <w:sz w:val="22"/>
                <w:lang w:val="de-CH"/>
              </w:rPr>
              <w:t xml:space="preserve">des Leitprogramm 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>mithilfe von Pfeilen</w:t>
            </w:r>
            <w:r w:rsidR="00DE1047">
              <w:rPr>
                <w:rFonts w:ascii="Times" w:hAnsi="Times" w:cs="Century Gothic"/>
                <w:sz w:val="22"/>
                <w:lang w:val="de-CH"/>
              </w:rPr>
              <w:t xml:space="preserve"> und Farben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>, welche Elektronenstriche nach Bindung eines Hydrid-Ions</w:t>
            </w:r>
            <w:r w:rsidR="00DE1047">
              <w:rPr>
                <w:rFonts w:ascii="Times" w:hAnsi="Times" w:cs="Century Gothic"/>
                <w:sz w:val="22"/>
                <w:lang w:val="de-CH"/>
              </w:rPr>
              <w:t xml:space="preserve"> ans NAD-Molekül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 xml:space="preserve"> formal umgeklappt werden. </w:t>
            </w:r>
          </w:p>
        </w:tc>
      </w:tr>
      <w:tr w:rsidR="00CF7636" w:rsidRPr="008B2D90" w14:paraId="54CA8F4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84C55C5" w14:textId="599C8F65" w:rsidR="00CF7636" w:rsidRPr="008B2D90" w:rsidRDefault="00CF7636" w:rsidP="008B2D90">
            <w:pPr>
              <w:rPr>
                <w:rFonts w:ascii="Times" w:hAnsi="Times" w:cs="Century Gothic"/>
                <w:sz w:val="22"/>
                <w:lang w:val="de-CH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23836400" w14:textId="0A457948" w:rsidR="00CF7636" w:rsidRDefault="00CF7636" w:rsidP="008B2D90">
            <w:pPr>
              <w:spacing w:after="80"/>
              <w:ind w:left="318" w:right="-76" w:hanging="426"/>
              <w:jc w:val="both"/>
              <w:rPr>
                <w:rFonts w:ascii="Times" w:hAnsi="Times" w:cs="Century Gothic"/>
                <w:sz w:val="22"/>
                <w:lang w:val="de-CH"/>
              </w:rPr>
            </w:pPr>
            <w:r w:rsidRPr="008B2D90">
              <w:rPr>
                <w:rFonts w:ascii="Times" w:hAnsi="Times" w:cs="Century Gothic"/>
                <w:sz w:val="22"/>
                <w:lang w:val="de-CH"/>
              </w:rPr>
              <w:t>(b)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ab/>
              <w:t xml:space="preserve">Nun soll die </w:t>
            </w:r>
            <w:proofErr w:type="spellStart"/>
            <w:r w:rsidRPr="008B2D90">
              <w:rPr>
                <w:rFonts w:ascii="Times" w:hAnsi="Times" w:cs="Century Gothic"/>
                <w:sz w:val="22"/>
                <w:lang w:val="de-CH"/>
              </w:rPr>
              <w:t>Dreidimensionalität</w:t>
            </w:r>
            <w:proofErr w:type="spellEnd"/>
            <w:r w:rsidRPr="008B2D90">
              <w:rPr>
                <w:rFonts w:ascii="Times" w:hAnsi="Times" w:cs="Century Gothic"/>
                <w:sz w:val="22"/>
                <w:lang w:val="de-CH"/>
              </w:rPr>
              <w:t xml:space="preserve"> der Wechselwirkung zwischen dem Enzym </w:t>
            </w:r>
            <w:proofErr w:type="spellStart"/>
            <w:r w:rsidRPr="008B2D90">
              <w:rPr>
                <w:rFonts w:ascii="Times" w:hAnsi="Times" w:cs="Century Gothic"/>
                <w:sz w:val="22"/>
                <w:lang w:val="de-CH"/>
              </w:rPr>
              <w:t>Malatdehydrogenase</w:t>
            </w:r>
            <w:proofErr w:type="spellEnd"/>
            <w:r w:rsidRPr="008B2D90">
              <w:rPr>
                <w:rFonts w:ascii="Times" w:hAnsi="Times" w:cs="Century Gothic"/>
                <w:sz w:val="22"/>
                <w:lang w:val="de-CH"/>
              </w:rPr>
              <w:t xml:space="preserve"> und dem Coenzym NAD sichtbar gemacht werden:</w:t>
            </w:r>
          </w:p>
          <w:p w14:paraId="748DB307" w14:textId="77777777" w:rsidR="00F419CE" w:rsidRPr="000B305F" w:rsidRDefault="00F419CE" w:rsidP="00F419CE">
            <w:pPr>
              <w:spacing w:after="80"/>
              <w:ind w:left="318" w:right="-76" w:hanging="1"/>
              <w:jc w:val="both"/>
              <w:rPr>
                <w:rFonts w:ascii="Times" w:hAnsi="Times" w:cs="Century Gothic"/>
                <w:color w:val="008000"/>
                <w:sz w:val="18"/>
                <w:lang w:val="de-CH"/>
              </w:rPr>
            </w:pPr>
            <w:r>
              <w:rPr>
                <w:rFonts w:ascii="Times" w:hAnsi="Times" w:cs="Century Gothic"/>
                <w:sz w:val="22"/>
                <w:lang w:val="de-CH"/>
              </w:rPr>
              <w:tab/>
            </w:r>
            <w:r>
              <w:rPr>
                <w:rFonts w:ascii="Times" w:hAnsi="Times" w:cs="Century Gothic"/>
                <w:color w:val="008000"/>
                <w:sz w:val="18"/>
                <w:lang w:val="de-CH"/>
              </w:rPr>
              <w:t xml:space="preserve">Hinweis zum </w:t>
            </w:r>
            <w:proofErr w:type="spellStart"/>
            <w:r>
              <w:rPr>
                <w:rFonts w:ascii="Times" w:hAnsi="Times" w:cs="Century Gothic"/>
                <w:color w:val="008000"/>
                <w:sz w:val="18"/>
                <w:lang w:val="de-CH"/>
              </w:rPr>
              <w:t>JSmol</w:t>
            </w:r>
            <w:proofErr w:type="spellEnd"/>
            <w:r>
              <w:rPr>
                <w:rFonts w:ascii="Times" w:hAnsi="Times" w:cs="Century Gothic"/>
                <w:color w:val="008000"/>
                <w:sz w:val="18"/>
                <w:lang w:val="de-CH"/>
              </w:rPr>
              <w:t xml:space="preserve">-Applet: </w:t>
            </w:r>
            <w:r w:rsidRPr="00BD6370">
              <w:rPr>
                <w:rFonts w:ascii="Times" w:hAnsi="Times" w:cs="Century Gothic"/>
                <w:color w:val="008000"/>
                <w:sz w:val="18"/>
                <w:szCs w:val="18"/>
                <w:lang w:val="de-CH"/>
              </w:rPr>
              <w:t xml:space="preserve">Es braucht etwas Geduld, bis </w:t>
            </w:r>
            <w:r>
              <w:rPr>
                <w:rFonts w:ascii="Times" w:hAnsi="Times" w:cs="Century Gothic"/>
                <w:color w:val="008000"/>
                <w:sz w:val="18"/>
                <w:szCs w:val="18"/>
                <w:lang w:val="de-CH"/>
              </w:rPr>
              <w:t>das Molekül geladen ist</w:t>
            </w:r>
            <w:r w:rsidRPr="00BD6370">
              <w:rPr>
                <w:rFonts w:ascii="Times" w:hAnsi="Times" w:cs="Century Gothic"/>
                <w:color w:val="008000"/>
                <w:sz w:val="18"/>
                <w:szCs w:val="18"/>
                <w:lang w:val="de-CH"/>
              </w:rPr>
              <w:t>.</w:t>
            </w:r>
            <w:r>
              <w:rPr>
                <w:rFonts w:ascii="Times" w:hAnsi="Times" w:cs="Century Gothic"/>
                <w:color w:val="008000"/>
                <w:sz w:val="18"/>
                <w:lang w:val="de-CH"/>
              </w:rPr>
              <w:t xml:space="preserve"> Sie können in </w:t>
            </w:r>
            <w:proofErr w:type="spellStart"/>
            <w:r>
              <w:rPr>
                <w:rFonts w:ascii="Times" w:hAnsi="Times" w:cs="Century Gothic"/>
                <w:color w:val="008000"/>
                <w:sz w:val="18"/>
                <w:lang w:val="de-CH"/>
              </w:rPr>
              <w:t>JSmol</w:t>
            </w:r>
            <w:proofErr w:type="spellEnd"/>
            <w:r>
              <w:rPr>
                <w:rFonts w:ascii="Times" w:hAnsi="Times" w:cs="Century Gothic"/>
                <w:color w:val="008000"/>
                <w:sz w:val="18"/>
                <w:lang w:val="de-CH"/>
              </w:rPr>
              <w:t xml:space="preserve">-Applets ein Molekül beliebig drehen und von verschiedenen Seiten betrachten. Das Verkleinern oder Vergrössern des Moleküls erfolgt </w:t>
            </w:r>
            <w:r w:rsidRPr="000B305F">
              <w:rPr>
                <w:rFonts w:ascii="Times" w:hAnsi="Times" w:cs="Century Gothic"/>
                <w:color w:val="008000"/>
                <w:sz w:val="18"/>
                <w:lang w:val="de-CH"/>
              </w:rPr>
              <w:t xml:space="preserve">mit </w:t>
            </w:r>
            <w:r>
              <w:rPr>
                <w:rFonts w:ascii="Times" w:hAnsi="Times" w:cs="Century Gothic"/>
                <w:color w:val="008000"/>
                <w:sz w:val="18"/>
                <w:lang w:val="de-CH"/>
              </w:rPr>
              <w:t xml:space="preserve">dem </w:t>
            </w:r>
            <w:r w:rsidRPr="000B305F">
              <w:rPr>
                <w:rFonts w:ascii="Times" w:hAnsi="Times" w:cs="Century Gothic"/>
                <w:color w:val="008000"/>
                <w:sz w:val="18"/>
                <w:lang w:val="de-CH"/>
              </w:rPr>
              <w:t>Scrollrad</w:t>
            </w:r>
            <w:r>
              <w:rPr>
                <w:rFonts w:ascii="Times" w:hAnsi="Times" w:cs="Century Gothic"/>
                <w:color w:val="008000"/>
                <w:sz w:val="18"/>
                <w:lang w:val="de-CH"/>
              </w:rPr>
              <w:t xml:space="preserve"> der Maus</w:t>
            </w:r>
            <w:r w:rsidRPr="000B305F">
              <w:rPr>
                <w:rFonts w:ascii="Times" w:hAnsi="Times" w:cs="Century Gothic"/>
                <w:color w:val="008000"/>
                <w:sz w:val="18"/>
                <w:lang w:val="de-CH"/>
              </w:rPr>
              <w:t xml:space="preserve"> o</w:t>
            </w:r>
            <w:r>
              <w:rPr>
                <w:rFonts w:ascii="Times" w:hAnsi="Times" w:cs="Century Gothic"/>
                <w:color w:val="008000"/>
                <w:sz w:val="18"/>
                <w:lang w:val="de-CH"/>
              </w:rPr>
              <w:t xml:space="preserve">der durch Ziehen mit der Maus bei gedrückter </w:t>
            </w:r>
            <w:proofErr w:type="spellStart"/>
            <w:r>
              <w:rPr>
                <w:rFonts w:ascii="Times" w:hAnsi="Times" w:cs="Century Gothic"/>
                <w:color w:val="008000"/>
                <w:sz w:val="18"/>
                <w:lang w:val="de-CH"/>
              </w:rPr>
              <w:t>Shift</w:t>
            </w:r>
            <w:proofErr w:type="spellEnd"/>
            <w:r>
              <w:rPr>
                <w:rFonts w:ascii="Times" w:hAnsi="Times" w:cs="Century Gothic"/>
                <w:color w:val="008000"/>
                <w:sz w:val="18"/>
                <w:lang w:val="de-CH"/>
              </w:rPr>
              <w:t>-Taste.</w:t>
            </w:r>
          </w:p>
          <w:p w14:paraId="57AD2303" w14:textId="639C98B7" w:rsidR="000F4246" w:rsidRDefault="00564D5E" w:rsidP="008B2D90">
            <w:pPr>
              <w:spacing w:after="80"/>
              <w:ind w:left="318" w:right="-76" w:hanging="1"/>
              <w:jc w:val="both"/>
              <w:rPr>
                <w:rFonts w:ascii="Times" w:hAnsi="Times" w:cs="Century Gothic"/>
                <w:sz w:val="22"/>
                <w:lang w:val="de-CH"/>
              </w:rPr>
            </w:pPr>
            <w:r>
              <w:rPr>
                <w:rFonts w:ascii="Times" w:hAnsi="Times" w:cs="Century Gothic"/>
                <w:sz w:val="22"/>
                <w:lang w:val="de-CH"/>
              </w:rPr>
              <w:t xml:space="preserve">Um das </w:t>
            </w:r>
            <w:r w:rsidR="00F419CE">
              <w:rPr>
                <w:rFonts w:ascii="Times" w:hAnsi="Times" w:cs="Century Gothic"/>
                <w:sz w:val="22"/>
                <w:lang w:val="de-CH"/>
              </w:rPr>
              <w:t>Coenzym NAD und das Substrat</w:t>
            </w:r>
            <w:r>
              <w:rPr>
                <w:rFonts w:ascii="Times" w:hAnsi="Times" w:cs="Century Gothic"/>
                <w:sz w:val="22"/>
                <w:lang w:val="de-CH"/>
              </w:rPr>
              <w:t xml:space="preserve"> </w:t>
            </w:r>
            <w:r w:rsidR="00F419CE">
              <w:rPr>
                <w:rFonts w:ascii="Times" w:hAnsi="Times" w:cs="Century Gothic"/>
                <w:sz w:val="22"/>
                <w:lang w:val="de-CH"/>
              </w:rPr>
              <w:t xml:space="preserve">(hier Citrat statt </w:t>
            </w:r>
            <w:proofErr w:type="spellStart"/>
            <w:r w:rsidR="00F419CE">
              <w:rPr>
                <w:rFonts w:ascii="Times" w:hAnsi="Times" w:cs="Century Gothic"/>
                <w:sz w:val="22"/>
                <w:lang w:val="de-CH"/>
              </w:rPr>
              <w:t>Malat</w:t>
            </w:r>
            <w:proofErr w:type="spellEnd"/>
            <w:r w:rsidR="00F419CE">
              <w:rPr>
                <w:rFonts w:ascii="Times" w:hAnsi="Times" w:cs="Century Gothic"/>
                <w:sz w:val="22"/>
                <w:lang w:val="de-CH"/>
              </w:rPr>
              <w:t xml:space="preserve">) </w:t>
            </w:r>
            <w:r>
              <w:rPr>
                <w:rFonts w:ascii="Times" w:hAnsi="Times" w:cs="Century Gothic"/>
                <w:sz w:val="22"/>
                <w:lang w:val="de-CH"/>
              </w:rPr>
              <w:t>besser zu sehen, ist auf der linken Seite unter "</w:t>
            </w:r>
            <w:r w:rsidR="00BF6203">
              <w:rPr>
                <w:rFonts w:ascii="Times" w:hAnsi="Times" w:cs="Century Gothic"/>
                <w:sz w:val="22"/>
                <w:lang w:val="de-CH"/>
              </w:rPr>
              <w:t>SELECT OPTIONS</w:t>
            </w:r>
            <w:r>
              <w:rPr>
                <w:rFonts w:ascii="Times" w:hAnsi="Times" w:cs="Century Gothic"/>
                <w:sz w:val="22"/>
                <w:lang w:val="de-CH"/>
              </w:rPr>
              <w:t>" Folgendes zu wählen</w:t>
            </w:r>
            <w:r w:rsidR="00F419CE">
              <w:rPr>
                <w:rFonts w:ascii="Times" w:hAnsi="Times" w:cs="Century Gothic"/>
                <w:sz w:val="22"/>
                <w:lang w:val="de-CH"/>
              </w:rPr>
              <w:t xml:space="preserve">: </w:t>
            </w:r>
            <w:r>
              <w:rPr>
                <w:rFonts w:ascii="Times" w:hAnsi="Times" w:cs="Century Gothic"/>
                <w:sz w:val="22"/>
                <w:lang w:val="de-CH"/>
              </w:rPr>
              <w:t>STYLE</w:t>
            </w:r>
            <w:r w:rsidR="00F419CE">
              <w:rPr>
                <w:rFonts w:ascii="Times" w:hAnsi="Times" w:cs="Century Gothic"/>
                <w:sz w:val="22"/>
                <w:lang w:val="de-CH"/>
              </w:rPr>
              <w:t xml:space="preserve"> = </w:t>
            </w:r>
            <w:r w:rsidR="00BF6203">
              <w:rPr>
                <w:rFonts w:ascii="Times" w:hAnsi="Times" w:cs="Century Gothic"/>
                <w:sz w:val="22"/>
                <w:lang w:val="de-CH"/>
              </w:rPr>
              <w:t>LIGANDS</w:t>
            </w:r>
            <w:r w:rsidR="00F419CE">
              <w:rPr>
                <w:rFonts w:ascii="Times" w:hAnsi="Times" w:cs="Century Gothic"/>
                <w:sz w:val="22"/>
                <w:lang w:val="de-CH"/>
              </w:rPr>
              <w:t xml:space="preserve">. </w:t>
            </w:r>
          </w:p>
          <w:p w14:paraId="6651D80F" w14:textId="099B8A89" w:rsidR="00F419CE" w:rsidRDefault="000F4246" w:rsidP="008B2D90">
            <w:pPr>
              <w:spacing w:after="80"/>
              <w:ind w:left="318" w:right="-76" w:hanging="1"/>
              <w:jc w:val="both"/>
              <w:rPr>
                <w:rFonts w:ascii="Times" w:hAnsi="Times" w:cs="Century Gothic"/>
                <w:sz w:val="22"/>
                <w:lang w:val="de-CH"/>
              </w:rPr>
            </w:pPr>
            <w:r>
              <w:rPr>
                <w:rFonts w:ascii="Times" w:hAnsi="Times" w:cs="Century Gothic"/>
                <w:sz w:val="22"/>
                <w:lang w:val="de-CH"/>
              </w:rPr>
              <w:t>Um</w:t>
            </w:r>
            <w:r>
              <w:rPr>
                <w:rFonts w:ascii="Times" w:hAnsi="Times" w:cs="Century Gothic"/>
                <w:sz w:val="22"/>
                <w:lang w:val="de-CH"/>
              </w:rPr>
              <w:t xml:space="preserve"> alle 4 Moleküle</w:t>
            </w:r>
            <w:r>
              <w:rPr>
                <w:rFonts w:ascii="Times" w:hAnsi="Times" w:cs="Century Gothic"/>
                <w:sz w:val="22"/>
                <w:lang w:val="de-CH"/>
              </w:rPr>
              <w:t xml:space="preserve"> (</w:t>
            </w:r>
            <w:r>
              <w:rPr>
                <w:rFonts w:ascii="Times" w:hAnsi="Times" w:cs="Century Gothic"/>
                <w:sz w:val="22"/>
                <w:lang w:val="de-CH"/>
              </w:rPr>
              <w:t>2 NAD, 2 Citrat</w:t>
            </w:r>
            <w:r>
              <w:rPr>
                <w:rFonts w:ascii="Times" w:hAnsi="Times" w:cs="Century Gothic"/>
                <w:sz w:val="22"/>
                <w:lang w:val="de-CH"/>
              </w:rPr>
              <w:t xml:space="preserve">) </w:t>
            </w:r>
            <w:r>
              <w:rPr>
                <w:rFonts w:ascii="Times" w:hAnsi="Times" w:cs="Century Gothic"/>
                <w:sz w:val="22"/>
                <w:lang w:val="de-CH"/>
              </w:rPr>
              <w:t xml:space="preserve">identifizieren </w:t>
            </w:r>
            <w:r>
              <w:rPr>
                <w:rFonts w:ascii="Times" w:hAnsi="Times" w:cs="Century Gothic"/>
                <w:sz w:val="22"/>
                <w:lang w:val="de-CH"/>
              </w:rPr>
              <w:t xml:space="preserve">zu </w:t>
            </w:r>
            <w:r>
              <w:rPr>
                <w:rFonts w:ascii="Times" w:hAnsi="Times" w:cs="Century Gothic"/>
                <w:sz w:val="22"/>
                <w:lang w:val="de-CH"/>
              </w:rPr>
              <w:t>können</w:t>
            </w:r>
            <w:r>
              <w:rPr>
                <w:rFonts w:ascii="Times" w:hAnsi="Times" w:cs="Century Gothic"/>
                <w:sz w:val="22"/>
                <w:lang w:val="de-CH"/>
              </w:rPr>
              <w:t xml:space="preserve">, müssen Sie die Darstellung drehen und die Maus kurz über einzelne Atome halten, bis eine Anzeige </w:t>
            </w:r>
            <w:r w:rsidR="00E51B54">
              <w:rPr>
                <w:rFonts w:ascii="Times" w:hAnsi="Times" w:cs="Century Gothic"/>
                <w:sz w:val="22"/>
                <w:lang w:val="de-CH"/>
              </w:rPr>
              <w:t>(z.</w:t>
            </w:r>
            <w:r w:rsidR="00E51B54" w:rsidRPr="00E51B54">
              <w:rPr>
                <w:rFonts w:ascii="Times" w:hAnsi="Times" w:cs="Century Gothic"/>
                <w:sz w:val="12"/>
                <w:szCs w:val="12"/>
                <w:vertAlign w:val="superscript"/>
                <w:lang w:val="de-CH"/>
              </w:rPr>
              <w:t> </w:t>
            </w:r>
            <w:r w:rsidR="00E51B54">
              <w:rPr>
                <w:rFonts w:ascii="Times" w:hAnsi="Times" w:cs="Century Gothic"/>
                <w:sz w:val="22"/>
                <w:lang w:val="de-CH"/>
              </w:rPr>
              <w:t xml:space="preserve">B. CIT = Citrat) </w:t>
            </w:r>
            <w:r>
              <w:rPr>
                <w:rFonts w:ascii="Times" w:hAnsi="Times" w:cs="Century Gothic"/>
                <w:sz w:val="22"/>
                <w:lang w:val="de-CH"/>
              </w:rPr>
              <w:t xml:space="preserve">erscheint. Hier zeigt sich, dass das Enzym als Dimer </w:t>
            </w:r>
            <w:r w:rsidR="00E51B54">
              <w:rPr>
                <w:rFonts w:ascii="Times" w:hAnsi="Times" w:cs="Century Gothic"/>
                <w:sz w:val="22"/>
                <w:lang w:val="de-CH"/>
              </w:rPr>
              <w:t xml:space="preserve">aus zwei Untereinheiten mit je einem katalytischen Zentrum </w:t>
            </w:r>
            <w:r>
              <w:rPr>
                <w:rFonts w:ascii="Times" w:hAnsi="Times" w:cs="Century Gothic"/>
                <w:sz w:val="22"/>
                <w:lang w:val="de-CH"/>
              </w:rPr>
              <w:t>vorliegt</w:t>
            </w:r>
            <w:r w:rsidR="00D35788">
              <w:rPr>
                <w:rFonts w:ascii="Times" w:hAnsi="Times" w:cs="Century Gothic"/>
                <w:sz w:val="22"/>
                <w:lang w:val="de-CH"/>
              </w:rPr>
              <w:t>.</w:t>
            </w:r>
          </w:p>
          <w:p w14:paraId="02A00A2D" w14:textId="4744D144" w:rsidR="00CF7636" w:rsidRDefault="00D35788" w:rsidP="00D35788">
            <w:pPr>
              <w:spacing w:after="80"/>
              <w:ind w:left="318" w:right="-76" w:hanging="1"/>
              <w:jc w:val="both"/>
              <w:rPr>
                <w:rFonts w:ascii="Times" w:hAnsi="Times" w:cs="Century Gothic"/>
                <w:sz w:val="22"/>
                <w:lang w:val="de-CH"/>
              </w:rPr>
            </w:pPr>
            <w:r>
              <w:rPr>
                <w:rFonts w:ascii="Times" w:hAnsi="Times" w:cs="Century Gothic"/>
                <w:sz w:val="22"/>
                <w:lang w:val="de-CH"/>
              </w:rPr>
              <w:t>Lass</w:t>
            </w:r>
            <w:r w:rsidR="00DF1FCE">
              <w:rPr>
                <w:rFonts w:ascii="Times" w:hAnsi="Times" w:cs="Century Gothic"/>
                <w:sz w:val="22"/>
                <w:lang w:val="de-CH"/>
              </w:rPr>
              <w:t>en Sie</w:t>
            </w:r>
            <w:r>
              <w:rPr>
                <w:rFonts w:ascii="Times" w:hAnsi="Times" w:cs="Century Gothic"/>
                <w:sz w:val="22"/>
                <w:lang w:val="de-CH"/>
              </w:rPr>
              <w:t xml:space="preserve"> diese zwei </w:t>
            </w:r>
            <w:r w:rsidR="00E51B54">
              <w:rPr>
                <w:rFonts w:ascii="Times" w:hAnsi="Times" w:cs="Century Gothic"/>
                <w:sz w:val="22"/>
                <w:lang w:val="de-CH"/>
              </w:rPr>
              <w:t>katalytischen</w:t>
            </w:r>
            <w:r>
              <w:rPr>
                <w:rFonts w:ascii="Times" w:hAnsi="Times" w:cs="Century Gothic"/>
                <w:sz w:val="22"/>
                <w:lang w:val="de-CH"/>
              </w:rPr>
              <w:t xml:space="preserve"> Zentren darstellen: </w:t>
            </w:r>
            <w:r w:rsidR="00F419CE">
              <w:rPr>
                <w:rFonts w:ascii="Times" w:hAnsi="Times" w:cs="Century Gothic"/>
                <w:sz w:val="22"/>
                <w:lang w:val="de-CH"/>
              </w:rPr>
              <w:t xml:space="preserve">STYLE = </w:t>
            </w:r>
            <w:r w:rsidR="00BF6203">
              <w:rPr>
                <w:rFonts w:ascii="Times" w:hAnsi="Times" w:cs="Century Gothic"/>
                <w:sz w:val="22"/>
                <w:lang w:val="de-CH"/>
              </w:rPr>
              <w:t>LIGANDS AND POCKETS</w:t>
            </w:r>
            <w:r w:rsidR="00D22B3C">
              <w:rPr>
                <w:rFonts w:ascii="Times" w:hAnsi="Times" w:cs="Century Gothic"/>
                <w:sz w:val="22"/>
                <w:lang w:val="de-CH"/>
              </w:rPr>
              <w:t>.</w:t>
            </w:r>
          </w:p>
          <w:p w14:paraId="4270DE1D" w14:textId="0B9BEDA0" w:rsidR="00DF1FCE" w:rsidRDefault="00DF1FCE" w:rsidP="008B2D90">
            <w:pPr>
              <w:spacing w:after="80"/>
              <w:ind w:left="318" w:right="-76" w:hanging="1"/>
              <w:jc w:val="both"/>
              <w:rPr>
                <w:rFonts w:ascii="Times" w:hAnsi="Times" w:cs="Century Gothic"/>
                <w:sz w:val="22"/>
                <w:lang w:val="de-CH"/>
              </w:rPr>
            </w:pPr>
            <w:r>
              <w:rPr>
                <w:rFonts w:ascii="Times" w:hAnsi="Times" w:cs="Century Gothic"/>
                <w:sz w:val="22"/>
                <w:lang w:val="de-CH"/>
              </w:rPr>
              <w:t xml:space="preserve">Stellen Sie nun das Enzym in </w:t>
            </w:r>
            <w:proofErr w:type="spellStart"/>
            <w:r>
              <w:rPr>
                <w:rFonts w:ascii="Times" w:hAnsi="Times" w:cs="Century Gothic"/>
                <w:sz w:val="22"/>
                <w:lang w:val="de-CH"/>
              </w:rPr>
              <w:t>Kalottendarsellung</w:t>
            </w:r>
            <w:proofErr w:type="spellEnd"/>
            <w:r>
              <w:rPr>
                <w:rFonts w:ascii="Times" w:hAnsi="Times" w:cs="Century Gothic"/>
                <w:sz w:val="22"/>
                <w:lang w:val="de-CH"/>
              </w:rPr>
              <w:t xml:space="preserve"> dar (</w:t>
            </w:r>
            <w:r>
              <w:rPr>
                <w:rFonts w:ascii="Times" w:hAnsi="Times" w:cs="Century Gothic"/>
                <w:sz w:val="22"/>
                <w:lang w:val="de-CH"/>
              </w:rPr>
              <w:t xml:space="preserve">STYLE = </w:t>
            </w:r>
            <w:r w:rsidR="00BF6203">
              <w:rPr>
                <w:rFonts w:ascii="Times" w:hAnsi="Times" w:cs="Century Gothic"/>
                <w:sz w:val="22"/>
                <w:lang w:val="de-CH"/>
              </w:rPr>
              <w:t>SPACE FILL</w:t>
            </w:r>
            <w:r>
              <w:rPr>
                <w:rFonts w:ascii="Times" w:hAnsi="Times" w:cs="Century Gothic"/>
                <w:sz w:val="22"/>
                <w:lang w:val="de-CH"/>
              </w:rPr>
              <w:t xml:space="preserve">) und </w:t>
            </w:r>
            <w:r w:rsidR="00733676">
              <w:rPr>
                <w:rFonts w:ascii="Times" w:hAnsi="Times" w:cs="Century Gothic"/>
                <w:sz w:val="22"/>
                <w:lang w:val="de-CH"/>
              </w:rPr>
              <w:t xml:space="preserve">ändern Sie die Farbe der Atome </w:t>
            </w:r>
            <w:r w:rsidR="00DA47E0">
              <w:rPr>
                <w:rFonts w:ascii="Times" w:hAnsi="Times" w:cs="Century Gothic"/>
                <w:sz w:val="22"/>
                <w:lang w:val="de-CH"/>
              </w:rPr>
              <w:t>nach</w:t>
            </w:r>
            <w:r w:rsidR="00733676" w:rsidRPr="008B2D90">
              <w:rPr>
                <w:rFonts w:ascii="Times" w:hAnsi="Times" w:cs="Century Gothic"/>
                <w:sz w:val="22"/>
                <w:lang w:val="de-CH"/>
              </w:rPr>
              <w:t xml:space="preserve"> einem Rechtsklick</w:t>
            </w:r>
            <w:r w:rsidR="00DA47E0">
              <w:rPr>
                <w:rFonts w:ascii="Times" w:hAnsi="Times" w:cs="Century Gothic"/>
                <w:sz w:val="22"/>
                <w:lang w:val="de-CH"/>
              </w:rPr>
              <w:t xml:space="preserve"> auf das Enzym</w:t>
            </w:r>
            <w:r w:rsidR="00733676" w:rsidRPr="008B2D90">
              <w:rPr>
                <w:rFonts w:ascii="Times" w:hAnsi="Times" w:cs="Century Gothic"/>
                <w:sz w:val="22"/>
                <w:lang w:val="de-CH"/>
              </w:rPr>
              <w:t xml:space="preserve"> </w:t>
            </w:r>
            <w:r w:rsidR="00EC5801">
              <w:rPr>
                <w:rFonts w:ascii="Times" w:hAnsi="Times" w:cs="Century Gothic"/>
                <w:sz w:val="22"/>
                <w:lang w:val="de-CH"/>
              </w:rPr>
              <w:t>im</w:t>
            </w:r>
            <w:r w:rsidR="00733676" w:rsidRPr="008B2D90">
              <w:rPr>
                <w:rFonts w:ascii="Times" w:hAnsi="Times" w:cs="Century Gothic"/>
                <w:sz w:val="22"/>
                <w:lang w:val="de-CH"/>
              </w:rPr>
              <w:t xml:space="preserve"> </w:t>
            </w:r>
            <w:r w:rsidR="00DA47E0">
              <w:rPr>
                <w:rFonts w:ascii="Times" w:hAnsi="Times" w:cs="Century Gothic"/>
                <w:sz w:val="22"/>
                <w:lang w:val="de-CH"/>
              </w:rPr>
              <w:t xml:space="preserve">erscheinenden </w:t>
            </w:r>
            <w:proofErr w:type="spellStart"/>
            <w:r w:rsidR="00733676" w:rsidRPr="008B2D90">
              <w:rPr>
                <w:rFonts w:ascii="Times" w:hAnsi="Times" w:cs="Century Gothic"/>
                <w:sz w:val="22"/>
                <w:lang w:val="de-CH"/>
              </w:rPr>
              <w:t>J</w:t>
            </w:r>
            <w:r w:rsidR="00733676">
              <w:rPr>
                <w:rFonts w:ascii="Times" w:hAnsi="Times" w:cs="Century Gothic"/>
                <w:sz w:val="22"/>
                <w:lang w:val="de-CH"/>
              </w:rPr>
              <w:t>S</w:t>
            </w:r>
            <w:r w:rsidR="00733676" w:rsidRPr="008B2D90">
              <w:rPr>
                <w:rFonts w:ascii="Times" w:hAnsi="Times" w:cs="Century Gothic"/>
                <w:sz w:val="22"/>
                <w:lang w:val="de-CH"/>
              </w:rPr>
              <w:t>mol</w:t>
            </w:r>
            <w:proofErr w:type="spellEnd"/>
            <w:r w:rsidR="00733676" w:rsidRPr="008B2D90">
              <w:rPr>
                <w:rFonts w:ascii="Times" w:hAnsi="Times" w:cs="Century Gothic"/>
                <w:sz w:val="22"/>
                <w:lang w:val="de-CH"/>
              </w:rPr>
              <w:t>-Kont</w:t>
            </w:r>
            <w:r w:rsidR="00733676">
              <w:rPr>
                <w:rFonts w:ascii="Times" w:hAnsi="Times" w:cs="Century Gothic"/>
                <w:sz w:val="22"/>
                <w:lang w:val="de-CH"/>
              </w:rPr>
              <w:t>extmenü</w:t>
            </w:r>
            <w:r w:rsidR="00733676">
              <w:rPr>
                <w:rFonts w:ascii="Times" w:hAnsi="Times" w:cs="Century Gothic"/>
                <w:sz w:val="22"/>
                <w:lang w:val="de-CH"/>
              </w:rPr>
              <w:t>: FARBE / NACH SCHEMA / ELEMENT (CPK).</w:t>
            </w:r>
          </w:p>
          <w:p w14:paraId="59275F04" w14:textId="77F7CCD1" w:rsidR="00D22B3C" w:rsidRDefault="00D22B3C" w:rsidP="008B2D90">
            <w:pPr>
              <w:spacing w:after="80"/>
              <w:ind w:left="318" w:right="-76" w:hanging="1"/>
              <w:jc w:val="both"/>
              <w:rPr>
                <w:rFonts w:ascii="Times" w:hAnsi="Times" w:cs="Century Gothic"/>
                <w:sz w:val="22"/>
                <w:lang w:val="de-CH"/>
              </w:rPr>
            </w:pPr>
            <w:r w:rsidRPr="008B2D90">
              <w:rPr>
                <w:rFonts w:ascii="Times" w:hAnsi="Times" w:cs="Century Gothic"/>
                <w:sz w:val="22"/>
                <w:lang w:val="de-CH"/>
              </w:rPr>
              <w:t>Drehen Sie nun das Molekül so, dass d</w:t>
            </w:r>
            <w:r>
              <w:rPr>
                <w:rFonts w:ascii="Times" w:hAnsi="Times" w:cs="Century Gothic"/>
                <w:sz w:val="22"/>
                <w:lang w:val="de-CH"/>
              </w:rPr>
              <w:t>ie zwei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 xml:space="preserve"> NAD</w:t>
            </w:r>
            <w:r>
              <w:rPr>
                <w:rFonts w:ascii="Times" w:hAnsi="Times" w:cs="Century Gothic"/>
                <w:sz w:val="22"/>
                <w:lang w:val="de-CH"/>
              </w:rPr>
              <w:t>-Moleküle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 xml:space="preserve"> </w:t>
            </w:r>
            <w:r w:rsidR="00733676">
              <w:rPr>
                <w:rFonts w:ascii="Times" w:hAnsi="Times" w:cs="Century Gothic"/>
                <w:sz w:val="22"/>
                <w:lang w:val="de-CH"/>
              </w:rPr>
              <w:t>(dargestellt im Kugel-Stäbchen-Mo</w:t>
            </w:r>
            <w:r w:rsidR="00DA47E0">
              <w:rPr>
                <w:rFonts w:ascii="Times" w:hAnsi="Times" w:cs="Century Gothic"/>
                <w:sz w:val="22"/>
                <w:lang w:val="de-CH"/>
              </w:rPr>
              <w:softHyphen/>
            </w:r>
            <w:r w:rsidR="00733676">
              <w:rPr>
                <w:rFonts w:ascii="Times" w:hAnsi="Times" w:cs="Century Gothic"/>
                <w:sz w:val="22"/>
                <w:lang w:val="de-CH"/>
              </w:rPr>
              <w:t xml:space="preserve">dell) </w:t>
            </w:r>
            <w:r w:rsidR="00EC5801">
              <w:rPr>
                <w:rFonts w:ascii="Times" w:hAnsi="Times" w:cs="Century Gothic"/>
                <w:sz w:val="22"/>
                <w:lang w:val="de-CH"/>
              </w:rPr>
              <w:t>gut zu erkennen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 xml:space="preserve"> </w:t>
            </w:r>
            <w:r>
              <w:rPr>
                <w:rFonts w:ascii="Times" w:hAnsi="Times" w:cs="Century Gothic"/>
                <w:sz w:val="22"/>
                <w:lang w:val="de-CH"/>
              </w:rPr>
              <w:t>sind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>.</w:t>
            </w:r>
          </w:p>
          <w:p w14:paraId="50B32056" w14:textId="64B982C9" w:rsidR="00CF7636" w:rsidRPr="008B2D90" w:rsidRDefault="00CF7636" w:rsidP="008B2D90">
            <w:pPr>
              <w:spacing w:after="80"/>
              <w:ind w:left="318" w:right="-76" w:hanging="1"/>
              <w:jc w:val="both"/>
              <w:rPr>
                <w:rFonts w:ascii="Times" w:hAnsi="Times" w:cs="Century Gothic"/>
                <w:sz w:val="22"/>
                <w:lang w:val="de-CH"/>
              </w:rPr>
            </w:pPr>
            <w:r w:rsidRPr="008B2D90">
              <w:rPr>
                <w:rFonts w:ascii="Times" w:hAnsi="Times" w:cs="Century Gothic"/>
                <w:sz w:val="22"/>
                <w:lang w:val="de-CH"/>
              </w:rPr>
              <w:t xml:space="preserve">Um </w:t>
            </w:r>
            <w:r w:rsidR="00733676">
              <w:rPr>
                <w:rFonts w:ascii="Times" w:hAnsi="Times" w:cs="Century Gothic"/>
                <w:sz w:val="22"/>
                <w:lang w:val="de-CH"/>
              </w:rPr>
              <w:t xml:space="preserve">nun 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 xml:space="preserve">das NAD zu markieren, </w:t>
            </w:r>
            <w:r w:rsidR="00D22B3C" w:rsidRPr="008B2D90">
              <w:rPr>
                <w:rFonts w:ascii="Times" w:hAnsi="Times" w:cs="Century Gothic"/>
                <w:sz w:val="22"/>
                <w:lang w:val="de-CH"/>
              </w:rPr>
              <w:t xml:space="preserve">rufen Sie mit einem Rechtsklick das </w:t>
            </w:r>
            <w:proofErr w:type="spellStart"/>
            <w:r w:rsidR="00D22B3C" w:rsidRPr="008B2D90">
              <w:rPr>
                <w:rFonts w:ascii="Times" w:hAnsi="Times" w:cs="Century Gothic"/>
                <w:sz w:val="22"/>
                <w:lang w:val="de-CH"/>
              </w:rPr>
              <w:t>J</w:t>
            </w:r>
            <w:r w:rsidR="00D22B3C">
              <w:rPr>
                <w:rFonts w:ascii="Times" w:hAnsi="Times" w:cs="Century Gothic"/>
                <w:sz w:val="22"/>
                <w:lang w:val="de-CH"/>
              </w:rPr>
              <w:t>S</w:t>
            </w:r>
            <w:r w:rsidR="00D22B3C" w:rsidRPr="008B2D90">
              <w:rPr>
                <w:rFonts w:ascii="Times" w:hAnsi="Times" w:cs="Century Gothic"/>
                <w:sz w:val="22"/>
                <w:lang w:val="de-CH"/>
              </w:rPr>
              <w:t>mol</w:t>
            </w:r>
            <w:proofErr w:type="spellEnd"/>
            <w:r w:rsidR="00D22B3C" w:rsidRPr="008B2D90">
              <w:rPr>
                <w:rFonts w:ascii="Times" w:hAnsi="Times" w:cs="Century Gothic"/>
                <w:sz w:val="22"/>
                <w:lang w:val="de-CH"/>
              </w:rPr>
              <w:t>-Kont</w:t>
            </w:r>
            <w:r w:rsidR="00D22B3C">
              <w:rPr>
                <w:rFonts w:ascii="Times" w:hAnsi="Times" w:cs="Century Gothic"/>
                <w:sz w:val="22"/>
                <w:lang w:val="de-CH"/>
              </w:rPr>
              <w:t xml:space="preserve">extmenü auf und selektieren </w:t>
            </w:r>
            <w:r w:rsidR="00D22B3C" w:rsidRPr="008B2D90">
              <w:rPr>
                <w:rFonts w:ascii="Times" w:hAnsi="Times" w:cs="Century Gothic"/>
                <w:sz w:val="22"/>
                <w:lang w:val="de-CH"/>
              </w:rPr>
              <w:t>dort</w:t>
            </w:r>
            <w:r w:rsidR="00D22B3C">
              <w:rPr>
                <w:rFonts w:ascii="Times" w:hAnsi="Times" w:cs="Century Gothic"/>
                <w:sz w:val="22"/>
                <w:lang w:val="de-CH"/>
              </w:rPr>
              <w:t xml:space="preserve">: 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 xml:space="preserve">AUSWAHL / </w:t>
            </w:r>
            <w:r w:rsidR="00D22B3C">
              <w:rPr>
                <w:rFonts w:ascii="Times" w:hAnsi="Times" w:cs="Century Gothic"/>
                <w:sz w:val="22"/>
                <w:lang w:val="de-CH"/>
              </w:rPr>
              <w:t xml:space="preserve">HETERO / NACH HETATM </w:t>
            </w:r>
            <w:r w:rsidR="009D392F">
              <w:rPr>
                <w:rFonts w:ascii="Times" w:hAnsi="Times" w:cs="Century Gothic"/>
                <w:sz w:val="22"/>
                <w:lang w:val="de-CH"/>
              </w:rPr>
              <w:t>/ NAD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 xml:space="preserve">, wonach unter dem Befehl AUSWAHL die Zahl </w:t>
            </w:r>
            <w:r w:rsidR="009D392F">
              <w:rPr>
                <w:rFonts w:ascii="Times" w:hAnsi="Times" w:cs="Century Gothic"/>
                <w:sz w:val="22"/>
                <w:lang w:val="de-CH"/>
              </w:rPr>
              <w:t>88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 xml:space="preserve"> (= </w:t>
            </w:r>
            <w:r w:rsidR="00525022">
              <w:rPr>
                <w:rFonts w:ascii="Times" w:hAnsi="Times" w:cs="Century Gothic"/>
                <w:sz w:val="22"/>
                <w:lang w:val="de-CH"/>
              </w:rPr>
              <w:t xml:space="preserve">die </w:t>
            </w:r>
            <w:r w:rsidR="009D392F">
              <w:rPr>
                <w:rFonts w:ascii="Times" w:hAnsi="Times" w:cs="Century Gothic"/>
                <w:sz w:val="22"/>
                <w:lang w:val="de-CH"/>
              </w:rPr>
              <w:t>88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 xml:space="preserve"> Atome de</w:t>
            </w:r>
            <w:r w:rsidR="00525022">
              <w:rPr>
                <w:rFonts w:ascii="Times" w:hAnsi="Times" w:cs="Century Gothic"/>
                <w:sz w:val="22"/>
                <w:lang w:val="de-CH"/>
              </w:rPr>
              <w:t>r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 xml:space="preserve"> </w:t>
            </w:r>
            <w:r w:rsidR="00525022">
              <w:rPr>
                <w:rFonts w:ascii="Times" w:hAnsi="Times" w:cs="Century Gothic"/>
                <w:sz w:val="22"/>
                <w:lang w:val="de-CH"/>
              </w:rPr>
              <w:t xml:space="preserve">2 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>NAD-Molekül</w:t>
            </w:r>
            <w:r w:rsidR="00525022">
              <w:rPr>
                <w:rFonts w:ascii="Times" w:hAnsi="Times" w:cs="Century Gothic"/>
                <w:sz w:val="22"/>
                <w:lang w:val="de-CH"/>
              </w:rPr>
              <w:t>e</w:t>
            </w:r>
            <w:r w:rsidR="00EC5801">
              <w:rPr>
                <w:rFonts w:ascii="Times" w:hAnsi="Times" w:cs="Century Gothic"/>
                <w:sz w:val="22"/>
                <w:lang w:val="de-CH"/>
              </w:rPr>
              <w:t>, ohne H-Atome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>) ersichtlich ist.</w:t>
            </w:r>
          </w:p>
          <w:p w14:paraId="02EC61BC" w14:textId="38848840" w:rsidR="00CF7636" w:rsidRPr="008B2D90" w:rsidRDefault="00CF7636" w:rsidP="008B2D90">
            <w:pPr>
              <w:spacing w:after="80"/>
              <w:ind w:left="318" w:right="-76" w:hanging="1"/>
              <w:jc w:val="both"/>
              <w:rPr>
                <w:rFonts w:ascii="Times" w:hAnsi="Times" w:cs="Century Gothic"/>
                <w:sz w:val="22"/>
                <w:lang w:val="de-CH"/>
              </w:rPr>
            </w:pPr>
            <w:r w:rsidRPr="008B2D90">
              <w:rPr>
                <w:rFonts w:ascii="Times" w:hAnsi="Times" w:cs="Century Gothic"/>
                <w:sz w:val="22"/>
                <w:lang w:val="de-CH"/>
              </w:rPr>
              <w:t xml:space="preserve">Nun sollen </w:t>
            </w:r>
            <w:r w:rsidR="00EC5801">
              <w:rPr>
                <w:rFonts w:ascii="Times" w:hAnsi="Times" w:cs="Century Gothic"/>
                <w:sz w:val="22"/>
                <w:lang w:val="de-CH"/>
              </w:rPr>
              <w:t>die zwei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 xml:space="preserve"> NAD-Molekül</w:t>
            </w:r>
            <w:r w:rsidR="00EC5801">
              <w:rPr>
                <w:rFonts w:ascii="Times" w:hAnsi="Times" w:cs="Century Gothic"/>
                <w:sz w:val="22"/>
                <w:lang w:val="de-CH"/>
              </w:rPr>
              <w:t>e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 xml:space="preserve"> </w:t>
            </w:r>
            <w:r w:rsidR="009D392F">
              <w:rPr>
                <w:rFonts w:ascii="Times" w:hAnsi="Times" w:cs="Century Gothic"/>
                <w:sz w:val="22"/>
                <w:lang w:val="de-CH"/>
              </w:rPr>
              <w:t xml:space="preserve">im </w:t>
            </w:r>
            <w:proofErr w:type="spellStart"/>
            <w:r w:rsidR="009D392F">
              <w:rPr>
                <w:rFonts w:ascii="Times" w:hAnsi="Times" w:cs="Century Gothic"/>
                <w:sz w:val="22"/>
                <w:lang w:val="de-CH"/>
              </w:rPr>
              <w:t>Kalottenmodell</w:t>
            </w:r>
            <w:proofErr w:type="spellEnd"/>
            <w:r w:rsidR="009D392F">
              <w:rPr>
                <w:rFonts w:ascii="Times" w:hAnsi="Times" w:cs="Century Gothic"/>
                <w:sz w:val="22"/>
                <w:lang w:val="de-CH"/>
              </w:rPr>
              <w:t xml:space="preserve"> dargestellt werden</w:t>
            </w:r>
            <w:r w:rsidR="00AC7686">
              <w:rPr>
                <w:rFonts w:ascii="Times" w:hAnsi="Times" w:cs="Century Gothic"/>
                <w:sz w:val="22"/>
                <w:lang w:val="de-CH"/>
              </w:rPr>
              <w:t>, was wiederum über einen Rechtsklick erfolgt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 xml:space="preserve">: </w:t>
            </w:r>
            <w:r w:rsidR="009D392F">
              <w:rPr>
                <w:rFonts w:ascii="Times" w:hAnsi="Times" w:cs="Century Gothic"/>
                <w:sz w:val="22"/>
                <w:lang w:val="de-CH"/>
              </w:rPr>
              <w:t>STIL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 xml:space="preserve"> / </w:t>
            </w:r>
            <w:r w:rsidR="009D392F">
              <w:rPr>
                <w:rFonts w:ascii="Times" w:hAnsi="Times" w:cs="Century Gothic"/>
                <w:sz w:val="22"/>
                <w:lang w:val="de-CH"/>
              </w:rPr>
              <w:t>SCHEMA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 xml:space="preserve"> / </w:t>
            </w:r>
            <w:r w:rsidR="009D392F">
              <w:rPr>
                <w:rFonts w:ascii="Times" w:hAnsi="Times" w:cs="Century Gothic"/>
                <w:sz w:val="22"/>
                <w:lang w:val="de-CH"/>
              </w:rPr>
              <w:t>KALOTTEN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>.</w:t>
            </w:r>
          </w:p>
          <w:p w14:paraId="364D40E2" w14:textId="7B180952" w:rsidR="00CF7636" w:rsidRPr="008B2D90" w:rsidRDefault="00CF7636" w:rsidP="002713F1">
            <w:pPr>
              <w:spacing w:after="80"/>
              <w:ind w:left="318" w:right="-76" w:hanging="1"/>
              <w:jc w:val="both"/>
              <w:rPr>
                <w:rFonts w:ascii="Times" w:hAnsi="Times" w:cs="Century Gothic"/>
                <w:sz w:val="22"/>
                <w:lang w:val="de-CH"/>
              </w:rPr>
            </w:pPr>
            <w:r w:rsidRPr="008B2D90">
              <w:rPr>
                <w:rFonts w:ascii="Times" w:hAnsi="Times" w:cs="Century Gothic"/>
                <w:sz w:val="22"/>
                <w:lang w:val="de-CH"/>
              </w:rPr>
              <w:t>D</w:t>
            </w:r>
            <w:r w:rsidR="00EC5801">
              <w:rPr>
                <w:rFonts w:ascii="Times" w:hAnsi="Times" w:cs="Century Gothic"/>
                <w:sz w:val="22"/>
                <w:lang w:val="de-CH"/>
              </w:rPr>
              <w:t>ie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 xml:space="preserve"> NAD-Molekül</w:t>
            </w:r>
            <w:r w:rsidR="00EC5801">
              <w:rPr>
                <w:rFonts w:ascii="Times" w:hAnsi="Times" w:cs="Century Gothic"/>
                <w:sz w:val="22"/>
                <w:lang w:val="de-CH"/>
              </w:rPr>
              <w:t>e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 xml:space="preserve"> soll</w:t>
            </w:r>
            <w:r w:rsidR="00EC5801">
              <w:rPr>
                <w:rFonts w:ascii="Times" w:hAnsi="Times" w:cs="Century Gothic"/>
                <w:sz w:val="22"/>
                <w:lang w:val="de-CH"/>
              </w:rPr>
              <w:t>en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 xml:space="preserve"> nun auffällig gefärbt werden: FARBE / ATOME / ORANGE.</w:t>
            </w:r>
          </w:p>
          <w:p w14:paraId="4CBEF505" w14:textId="6170F214" w:rsidR="00CF7636" w:rsidRPr="008B2D90" w:rsidRDefault="00CF7636" w:rsidP="00C018EA">
            <w:pPr>
              <w:spacing w:after="80"/>
              <w:ind w:left="318" w:right="-76" w:hanging="1"/>
              <w:jc w:val="both"/>
              <w:rPr>
                <w:rFonts w:ascii="Times" w:hAnsi="Times" w:cs="Century Gothic"/>
                <w:sz w:val="22"/>
                <w:lang w:val="de-CH"/>
              </w:rPr>
            </w:pPr>
            <w:r w:rsidRPr="008B2D90">
              <w:rPr>
                <w:rFonts w:ascii="Times" w:hAnsi="Times" w:cs="Century Gothic"/>
                <w:sz w:val="22"/>
                <w:lang w:val="de-CH"/>
              </w:rPr>
              <w:t>Drehen Sie zum Abschluss das Enzym so, dass Sie die Vertiefung für das NAD wie auch das NAD selbst gut sehen können.</w:t>
            </w:r>
          </w:p>
        </w:tc>
      </w:tr>
      <w:tr w:rsidR="0019564C" w:rsidRPr="008B2D90" w14:paraId="245555C0" w14:textId="77777777" w:rsidTr="0019564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B38CF9C" w14:textId="77777777" w:rsidR="0019564C" w:rsidRPr="008B2D90" w:rsidRDefault="0019564C" w:rsidP="0019564C">
            <w:pPr>
              <w:rPr>
                <w:rFonts w:ascii="Times" w:hAnsi="Times" w:cs="Century Gothic"/>
                <w:sz w:val="22"/>
                <w:lang w:val="de-CH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3D814C35" w14:textId="12B5155E" w:rsidR="0019564C" w:rsidRPr="008B2D90" w:rsidRDefault="0019564C" w:rsidP="00315B04">
            <w:pPr>
              <w:ind w:left="318" w:right="-76" w:hanging="426"/>
              <w:jc w:val="both"/>
              <w:rPr>
                <w:rFonts w:ascii="Times" w:hAnsi="Times" w:cs="Century Gothic"/>
                <w:sz w:val="22"/>
                <w:lang w:val="de-CH"/>
              </w:rPr>
            </w:pPr>
            <w:r>
              <w:rPr>
                <w:rFonts w:ascii="Times" w:hAnsi="Times" w:cs="Century Gothic"/>
                <w:sz w:val="22"/>
                <w:lang w:val="de-CH"/>
              </w:rPr>
              <w:t>(c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>)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ab/>
            </w:r>
            <w:r>
              <w:rPr>
                <w:rFonts w:ascii="Times" w:hAnsi="Times" w:cs="Century Gothic"/>
                <w:sz w:val="22"/>
                <w:lang w:val="de-CH"/>
              </w:rPr>
              <w:t>NADH wirkt als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 xml:space="preserve"> Inhibitor der </w:t>
            </w:r>
            <w:proofErr w:type="spellStart"/>
            <w:r w:rsidRPr="008B2D90">
              <w:rPr>
                <w:rFonts w:ascii="Times" w:hAnsi="Times" w:cs="Century Gothic"/>
                <w:sz w:val="22"/>
                <w:lang w:val="de-CH"/>
              </w:rPr>
              <w:t>Malatdehydrogenase</w:t>
            </w:r>
            <w:proofErr w:type="spellEnd"/>
            <w:r>
              <w:rPr>
                <w:rFonts w:ascii="Times" w:hAnsi="Times" w:cs="Century Gothic"/>
                <w:sz w:val="22"/>
                <w:lang w:val="de-CH"/>
              </w:rPr>
              <w:t xml:space="preserve">. </w:t>
            </w:r>
            <w:r w:rsidR="00315B04">
              <w:rPr>
                <w:rFonts w:ascii="Times" w:hAnsi="Times" w:cs="Century Gothic"/>
                <w:sz w:val="22"/>
                <w:lang w:val="de-CH"/>
              </w:rPr>
              <w:t xml:space="preserve">Liegt ein kompetitiver oder ein </w:t>
            </w:r>
            <w:proofErr w:type="spellStart"/>
            <w:r w:rsidR="00315B04">
              <w:rPr>
                <w:rFonts w:ascii="Times" w:hAnsi="Times" w:cs="Century Gothic"/>
                <w:sz w:val="22"/>
                <w:lang w:val="de-CH"/>
              </w:rPr>
              <w:t>allosterischer</w:t>
            </w:r>
            <w:proofErr w:type="spellEnd"/>
            <w:r w:rsidR="00315B04">
              <w:rPr>
                <w:rFonts w:ascii="Times" w:hAnsi="Times" w:cs="Century Gothic"/>
                <w:sz w:val="22"/>
                <w:lang w:val="de-CH"/>
              </w:rPr>
              <w:t xml:space="preserve"> Inhibitor vor? </w:t>
            </w:r>
            <w:proofErr w:type="spellStart"/>
            <w:r w:rsidR="00315B04">
              <w:rPr>
                <w:rFonts w:ascii="Times" w:hAnsi="Times" w:cs="Century Gothic"/>
                <w:sz w:val="22"/>
                <w:lang w:val="de-CH"/>
              </w:rPr>
              <w:t>Beründen</w:t>
            </w:r>
            <w:proofErr w:type="spellEnd"/>
            <w:r w:rsidR="00315B04">
              <w:rPr>
                <w:rFonts w:ascii="Times" w:hAnsi="Times" w:cs="Century Gothic"/>
                <w:sz w:val="22"/>
                <w:lang w:val="de-CH"/>
              </w:rPr>
              <w:t xml:space="preserve"> Sie Ihre Antwort.</w:t>
            </w:r>
          </w:p>
        </w:tc>
      </w:tr>
      <w:tr w:rsidR="00C018EA" w:rsidRPr="008B2D90" w14:paraId="053C698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4C3673C" w14:textId="77777777" w:rsidR="00C018EA" w:rsidRPr="008B2D90" w:rsidRDefault="00C018EA" w:rsidP="00C018EA">
            <w:pPr>
              <w:rPr>
                <w:rFonts w:ascii="Times" w:hAnsi="Times" w:cs="Century Gothic"/>
                <w:sz w:val="22"/>
                <w:lang w:val="de-CH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575C2676" w14:textId="77777777" w:rsidR="00C018EA" w:rsidRPr="008B2D90" w:rsidRDefault="00C018EA" w:rsidP="00C018EA">
            <w:pPr>
              <w:ind w:left="318" w:right="-76" w:hanging="426"/>
              <w:jc w:val="both"/>
              <w:rPr>
                <w:rFonts w:ascii="Times" w:hAnsi="Times" w:cs="Century Gothic"/>
                <w:sz w:val="22"/>
                <w:lang w:val="de-CH"/>
              </w:rPr>
            </w:pPr>
          </w:p>
        </w:tc>
      </w:tr>
      <w:tr w:rsidR="00CF7636" w:rsidRPr="008B2D90" w14:paraId="3986DB6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E9F2367" w14:textId="77777777" w:rsidR="00CF7636" w:rsidRPr="008B2D90" w:rsidRDefault="00CF7636" w:rsidP="008B2D90">
            <w:pPr>
              <w:rPr>
                <w:rFonts w:ascii="Times" w:hAnsi="Times" w:cs="Century Gothic"/>
                <w:sz w:val="22"/>
                <w:lang w:val="de-CH"/>
              </w:rPr>
            </w:pPr>
            <w:r w:rsidRPr="008B2D90">
              <w:rPr>
                <w:rFonts w:ascii="Times" w:hAnsi="Times" w:cs="Century Gothic"/>
                <w:sz w:val="22"/>
                <w:lang w:val="de-CH"/>
              </w:rPr>
              <w:t>(5)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36CB79C7" w14:textId="6F72788B" w:rsidR="00CF7636" w:rsidRDefault="00CF7636" w:rsidP="00FE0686">
            <w:pPr>
              <w:spacing w:after="80"/>
              <w:ind w:left="-108" w:right="-76"/>
              <w:rPr>
                <w:rFonts w:ascii="Times" w:hAnsi="Times" w:cs="Century Gothic"/>
                <w:sz w:val="22"/>
                <w:lang w:val="de-CH"/>
              </w:rPr>
            </w:pPr>
            <w:proofErr w:type="spellStart"/>
            <w:r w:rsidRPr="008B2D90">
              <w:rPr>
                <w:rFonts w:ascii="Times" w:hAnsi="Times" w:cs="Century Gothic"/>
                <w:sz w:val="22"/>
                <w:lang w:val="de-CH"/>
              </w:rPr>
              <w:t>Konformationsänderungen</w:t>
            </w:r>
            <w:proofErr w:type="spellEnd"/>
            <w:r w:rsidRPr="008B2D90">
              <w:rPr>
                <w:rFonts w:ascii="Times" w:hAnsi="Times" w:cs="Century Gothic"/>
                <w:sz w:val="22"/>
                <w:lang w:val="de-CH"/>
              </w:rPr>
              <w:t xml:space="preserve"> bei Enzymen – </w:t>
            </w:r>
            <w:proofErr w:type="spellStart"/>
            <w:r w:rsidRPr="008B2D90">
              <w:rPr>
                <w:rFonts w:ascii="Times" w:hAnsi="Times" w:cs="Century Gothic"/>
                <w:sz w:val="22"/>
                <w:lang w:val="de-CH"/>
              </w:rPr>
              <w:t>Bsp</w:t>
            </w:r>
            <w:proofErr w:type="spellEnd"/>
            <w:r w:rsidRPr="008B2D90">
              <w:rPr>
                <w:rFonts w:ascii="Times" w:hAnsi="Times" w:cs="Century Gothic"/>
                <w:sz w:val="22"/>
                <w:lang w:val="de-CH"/>
              </w:rPr>
              <w:t xml:space="preserve">: </w:t>
            </w:r>
            <w:proofErr w:type="spellStart"/>
            <w:r w:rsidR="00315B04" w:rsidRPr="00CA4B0D">
              <w:rPr>
                <w:rFonts w:ascii="Times" w:hAnsi="Times" w:cs="Century Gothic"/>
                <w:sz w:val="22"/>
                <w:lang w:val="de-CH"/>
              </w:rPr>
              <w:t>Triacylglycerin</w:t>
            </w:r>
            <w:proofErr w:type="spellEnd"/>
            <w:r w:rsidR="00315B04" w:rsidRPr="00CA4B0D">
              <w:rPr>
                <w:rFonts w:ascii="Times" w:hAnsi="Times" w:cs="Century Gothic"/>
                <w:sz w:val="22"/>
                <w:lang w:val="de-CH"/>
              </w:rPr>
              <w:t>-Lipase</w:t>
            </w:r>
            <w:r w:rsidR="00A3793C">
              <w:rPr>
                <w:rFonts w:ascii="Times" w:hAnsi="Times" w:cs="Century Gothic"/>
                <w:sz w:val="22"/>
                <w:lang w:val="de-CH"/>
              </w:rPr>
              <w:t>:</w:t>
            </w:r>
          </w:p>
          <w:p w14:paraId="5E3F32A5" w14:textId="1E025657" w:rsidR="005B55FD" w:rsidRPr="008B2D90" w:rsidRDefault="00A3793C" w:rsidP="00FE0686">
            <w:pPr>
              <w:spacing w:after="80"/>
              <w:ind w:left="-108" w:right="-76"/>
              <w:rPr>
                <w:rFonts w:ascii="Times" w:hAnsi="Times" w:cs="Century Gothic"/>
                <w:sz w:val="22"/>
                <w:lang w:val="de-CH"/>
              </w:rPr>
            </w:pPr>
            <w:r>
              <w:rPr>
                <w:rFonts w:ascii="Times" w:hAnsi="Times" w:cs="Century Gothic"/>
                <w:sz w:val="22"/>
                <w:lang w:val="de-CH"/>
              </w:rPr>
              <w:t>Gehen Sie die ganze Seite durch.</w:t>
            </w:r>
          </w:p>
        </w:tc>
      </w:tr>
      <w:tr w:rsidR="005B55FD" w:rsidRPr="008B2D90" w14:paraId="3F335F81" w14:textId="77777777" w:rsidTr="00BB224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56E3DE9" w14:textId="77777777" w:rsidR="005B55FD" w:rsidRPr="008B2D90" w:rsidRDefault="005B55FD" w:rsidP="00BB2243">
            <w:pPr>
              <w:rPr>
                <w:rFonts w:ascii="Times" w:hAnsi="Times" w:cs="Century Gothic"/>
                <w:sz w:val="22"/>
                <w:lang w:val="de-CH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6D285435" w14:textId="1C07D3F8" w:rsidR="005B55FD" w:rsidRPr="008B2D90" w:rsidRDefault="005B55FD" w:rsidP="00BB2243">
            <w:pPr>
              <w:spacing w:after="80"/>
              <w:ind w:left="318" w:right="-76" w:hanging="426"/>
              <w:jc w:val="both"/>
              <w:rPr>
                <w:rFonts w:ascii="Times" w:hAnsi="Times" w:cs="Century Gothic"/>
                <w:sz w:val="22"/>
                <w:lang w:val="de-CH"/>
              </w:rPr>
            </w:pPr>
            <w:r w:rsidRPr="008B2D90">
              <w:rPr>
                <w:rFonts w:ascii="Times" w:hAnsi="Times" w:cs="Century Gothic"/>
                <w:sz w:val="22"/>
                <w:lang w:val="de-CH"/>
              </w:rPr>
              <w:t>(a)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ab/>
            </w:r>
            <w:r>
              <w:rPr>
                <w:rFonts w:ascii="Times" w:hAnsi="Times" w:cs="Century Gothic"/>
                <w:sz w:val="22"/>
                <w:lang w:val="de-CH"/>
              </w:rPr>
              <w:t>Welcher Bereich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 xml:space="preserve"> des </w:t>
            </w:r>
            <w:r>
              <w:rPr>
                <w:rFonts w:ascii="Times" w:hAnsi="Times" w:cs="Century Gothic"/>
                <w:sz w:val="22"/>
                <w:lang w:val="de-CH"/>
              </w:rPr>
              <w:t xml:space="preserve">Enzyms </w:t>
            </w:r>
            <w:r w:rsidR="00BB2243">
              <w:rPr>
                <w:rFonts w:ascii="Times" w:hAnsi="Times" w:cs="Century Gothic"/>
                <w:sz w:val="22"/>
                <w:lang w:val="de-CH"/>
              </w:rPr>
              <w:t>kann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 xml:space="preserve"> </w:t>
            </w:r>
            <w:r>
              <w:rPr>
                <w:rFonts w:ascii="Times" w:hAnsi="Times" w:cs="Century Gothic"/>
                <w:sz w:val="22"/>
                <w:lang w:val="de-CH"/>
              </w:rPr>
              <w:t>sich deutlich</w:t>
            </w:r>
            <w:r w:rsidR="00BB2243">
              <w:rPr>
                <w:rFonts w:ascii="Times" w:hAnsi="Times" w:cs="Century Gothic"/>
                <w:sz w:val="22"/>
                <w:lang w:val="de-CH"/>
              </w:rPr>
              <w:t xml:space="preserve"> bewegen</w:t>
            </w:r>
            <w:r>
              <w:rPr>
                <w:rFonts w:ascii="Times" w:hAnsi="Times" w:cs="Century Gothic"/>
                <w:sz w:val="22"/>
                <w:lang w:val="de-CH"/>
              </w:rPr>
              <w:t>?</w:t>
            </w:r>
          </w:p>
        </w:tc>
      </w:tr>
      <w:tr w:rsidR="00CF7636" w:rsidRPr="008B2D90" w14:paraId="64DD05B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59AE040" w14:textId="77777777" w:rsidR="00CF7636" w:rsidRPr="008B2D90" w:rsidRDefault="00CF7636" w:rsidP="008B2D90">
            <w:pPr>
              <w:rPr>
                <w:rFonts w:ascii="Times" w:hAnsi="Times" w:cs="Century Gothic"/>
                <w:sz w:val="22"/>
                <w:lang w:val="de-CH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1CAAF09A" w14:textId="0AFF565A" w:rsidR="00CF7636" w:rsidRPr="008B2D90" w:rsidRDefault="005B55FD" w:rsidP="005B55FD">
            <w:pPr>
              <w:spacing w:after="80"/>
              <w:ind w:left="318" w:right="-76" w:hanging="426"/>
              <w:jc w:val="both"/>
              <w:rPr>
                <w:rFonts w:ascii="Times" w:hAnsi="Times" w:cs="Century Gothic"/>
                <w:sz w:val="22"/>
                <w:lang w:val="de-CH"/>
              </w:rPr>
            </w:pPr>
            <w:r>
              <w:rPr>
                <w:rFonts w:ascii="Times" w:hAnsi="Times" w:cs="Century Gothic"/>
                <w:sz w:val="22"/>
                <w:lang w:val="de-CH"/>
              </w:rPr>
              <w:t>(b</w:t>
            </w:r>
            <w:r w:rsidR="00CF7636" w:rsidRPr="008B2D90">
              <w:rPr>
                <w:rFonts w:ascii="Times" w:hAnsi="Times" w:cs="Century Gothic"/>
                <w:sz w:val="22"/>
                <w:lang w:val="de-CH"/>
              </w:rPr>
              <w:t>)</w:t>
            </w:r>
            <w:r w:rsidR="00CF7636" w:rsidRPr="008B2D90">
              <w:rPr>
                <w:rFonts w:ascii="Times" w:hAnsi="Times" w:cs="Century Gothic"/>
                <w:sz w:val="22"/>
                <w:lang w:val="de-CH"/>
              </w:rPr>
              <w:tab/>
            </w:r>
            <w:r w:rsidR="00BB2243">
              <w:rPr>
                <w:rFonts w:ascii="Times" w:hAnsi="Times" w:cs="Century Gothic"/>
                <w:sz w:val="22"/>
                <w:lang w:val="de-CH"/>
              </w:rPr>
              <w:t>Worin l</w:t>
            </w:r>
            <w:r>
              <w:rPr>
                <w:rFonts w:ascii="Times" w:hAnsi="Times" w:cs="Century Gothic"/>
                <w:sz w:val="22"/>
                <w:lang w:val="de-CH"/>
              </w:rPr>
              <w:t>i</w:t>
            </w:r>
            <w:r w:rsidR="00BB2243">
              <w:rPr>
                <w:rFonts w:ascii="Times" w:hAnsi="Times" w:cs="Century Gothic"/>
                <w:sz w:val="22"/>
                <w:lang w:val="de-CH"/>
              </w:rPr>
              <w:t>e</w:t>
            </w:r>
            <w:r>
              <w:rPr>
                <w:rFonts w:ascii="Times" w:hAnsi="Times" w:cs="Century Gothic"/>
                <w:sz w:val="22"/>
                <w:lang w:val="de-CH"/>
              </w:rPr>
              <w:t>gt die Bedeutung dieser Bewegung?</w:t>
            </w:r>
          </w:p>
        </w:tc>
      </w:tr>
      <w:tr w:rsidR="00CF7636" w:rsidRPr="008B2D90" w14:paraId="7E064F4A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5C7715A" w14:textId="6009B7C6" w:rsidR="00CF7636" w:rsidRPr="008B2D90" w:rsidRDefault="00CF7636" w:rsidP="008B2D90">
            <w:pPr>
              <w:rPr>
                <w:rFonts w:ascii="Times" w:hAnsi="Times" w:cs="Century Gothic"/>
                <w:sz w:val="22"/>
                <w:lang w:val="de-CH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1F543F1F" w14:textId="77777777" w:rsidR="00CF7636" w:rsidRPr="008B2D90" w:rsidRDefault="00CF7636" w:rsidP="008B2D90">
            <w:pPr>
              <w:ind w:left="318" w:right="-76" w:hanging="426"/>
              <w:jc w:val="both"/>
              <w:rPr>
                <w:rFonts w:ascii="Times" w:hAnsi="Times" w:cs="Century Gothic"/>
                <w:sz w:val="22"/>
                <w:lang w:val="de-CH"/>
              </w:rPr>
            </w:pPr>
          </w:p>
        </w:tc>
      </w:tr>
      <w:tr w:rsidR="00CF7636" w:rsidRPr="008B2D90" w14:paraId="080495C4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31CD194" w14:textId="77777777" w:rsidR="00CF7636" w:rsidRPr="008B2D90" w:rsidRDefault="00CF7636" w:rsidP="008B2D90">
            <w:pPr>
              <w:rPr>
                <w:rFonts w:ascii="Times" w:hAnsi="Times" w:cs="Century Gothic"/>
                <w:sz w:val="22"/>
                <w:lang w:val="de-CH"/>
              </w:rPr>
            </w:pPr>
            <w:r w:rsidRPr="008B2D90">
              <w:rPr>
                <w:rFonts w:ascii="Times" w:hAnsi="Times" w:cs="Century Gothic"/>
                <w:sz w:val="22"/>
                <w:lang w:val="de-CH"/>
              </w:rPr>
              <w:t>(6)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43D61C32" w14:textId="38E50523" w:rsidR="00CF7636" w:rsidRPr="008B2D90" w:rsidRDefault="00CF7636" w:rsidP="00A3793C">
            <w:pPr>
              <w:spacing w:after="80"/>
              <w:ind w:left="-108" w:right="-76"/>
              <w:jc w:val="both"/>
              <w:rPr>
                <w:rFonts w:ascii="Times" w:hAnsi="Times" w:cs="Century Gothic"/>
                <w:sz w:val="22"/>
                <w:lang w:val="de-CH"/>
              </w:rPr>
            </w:pPr>
            <w:proofErr w:type="spellStart"/>
            <w:r w:rsidRPr="008B2D90">
              <w:rPr>
                <w:rFonts w:ascii="Times" w:hAnsi="Times" w:cs="Century Gothic"/>
                <w:sz w:val="22"/>
                <w:lang w:val="de-CH"/>
              </w:rPr>
              <w:t>Induced</w:t>
            </w:r>
            <w:proofErr w:type="spellEnd"/>
            <w:r w:rsidRPr="008B2D90">
              <w:rPr>
                <w:rFonts w:ascii="Times" w:hAnsi="Times" w:cs="Century Gothic"/>
                <w:sz w:val="22"/>
                <w:lang w:val="de-CH"/>
              </w:rPr>
              <w:t xml:space="preserve">-Fit-Modell – Bsp.: </w:t>
            </w:r>
            <w:proofErr w:type="spellStart"/>
            <w:r w:rsidRPr="008B2D90">
              <w:rPr>
                <w:rFonts w:ascii="Times" w:hAnsi="Times" w:cs="Century Gothic"/>
                <w:sz w:val="22"/>
                <w:lang w:val="de-CH"/>
              </w:rPr>
              <w:t>Hexokinase</w:t>
            </w:r>
            <w:proofErr w:type="spellEnd"/>
            <w:r w:rsidRPr="008B2D90">
              <w:rPr>
                <w:rFonts w:ascii="Times" w:hAnsi="Times" w:cs="Century Gothic"/>
                <w:sz w:val="22"/>
                <w:lang w:val="de-CH"/>
              </w:rPr>
              <w:t xml:space="preserve"> und ihr Substrat Glucose</w:t>
            </w:r>
            <w:r w:rsidR="00A3793C">
              <w:rPr>
                <w:rFonts w:ascii="Times" w:hAnsi="Times" w:cs="Century Gothic"/>
                <w:sz w:val="22"/>
                <w:lang w:val="de-CH"/>
              </w:rPr>
              <w:t>:</w:t>
            </w:r>
          </w:p>
        </w:tc>
      </w:tr>
      <w:tr w:rsidR="00CF7636" w:rsidRPr="008B2D90" w14:paraId="6BDDD7AC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2F22D63" w14:textId="77777777" w:rsidR="00CF7636" w:rsidRPr="008B2D90" w:rsidRDefault="00CF7636" w:rsidP="008B2D90">
            <w:pPr>
              <w:rPr>
                <w:rFonts w:ascii="Times" w:hAnsi="Times" w:cs="Century Gothic"/>
                <w:sz w:val="22"/>
                <w:lang w:val="de-CH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0FC3F6C0" w14:textId="1A7F0EEE" w:rsidR="00CF7636" w:rsidRPr="008B2D90" w:rsidRDefault="00CF7636" w:rsidP="00033555">
            <w:pPr>
              <w:spacing w:after="80"/>
              <w:ind w:left="318" w:right="-76" w:hanging="426"/>
              <w:jc w:val="both"/>
              <w:rPr>
                <w:rFonts w:ascii="Times" w:hAnsi="Times" w:cs="Century Gothic"/>
                <w:sz w:val="22"/>
                <w:lang w:val="de-CH"/>
              </w:rPr>
            </w:pPr>
            <w:r w:rsidRPr="008B2D90">
              <w:rPr>
                <w:rFonts w:ascii="Times" w:hAnsi="Times" w:cs="Century Gothic"/>
                <w:sz w:val="22"/>
                <w:lang w:val="de-CH"/>
              </w:rPr>
              <w:t>(a)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ab/>
            </w:r>
            <w:r w:rsidR="00033555">
              <w:rPr>
                <w:rFonts w:ascii="Times" w:hAnsi="Times" w:cs="Century Gothic"/>
                <w:sz w:val="22"/>
                <w:lang w:val="de-CH"/>
              </w:rPr>
              <w:t xml:space="preserve">Gehen Sie das Kapitel 6.1 durch: 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>Beschreiben Sie</w:t>
            </w:r>
            <w:r w:rsidR="00033555">
              <w:rPr>
                <w:rFonts w:ascii="Times" w:hAnsi="Times" w:cs="Century Gothic"/>
                <w:sz w:val="22"/>
                <w:lang w:val="de-CH"/>
              </w:rPr>
              <w:t xml:space="preserve"> nun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 xml:space="preserve"> in einem Satz, was man unter dem </w:t>
            </w:r>
            <w:proofErr w:type="spellStart"/>
            <w:r w:rsidRPr="008B2D90">
              <w:rPr>
                <w:rFonts w:ascii="Times" w:hAnsi="Times" w:cs="Century Gothic"/>
                <w:sz w:val="22"/>
                <w:lang w:val="de-CH"/>
              </w:rPr>
              <w:t>Induced</w:t>
            </w:r>
            <w:proofErr w:type="spellEnd"/>
            <w:r w:rsidRPr="008B2D90">
              <w:rPr>
                <w:rFonts w:ascii="Times" w:hAnsi="Times" w:cs="Century Gothic"/>
                <w:sz w:val="22"/>
                <w:lang w:val="de-CH"/>
              </w:rPr>
              <w:t>-Fit-Modell versteht.</w:t>
            </w:r>
          </w:p>
        </w:tc>
      </w:tr>
      <w:tr w:rsidR="00CF7636" w:rsidRPr="008B2D90" w14:paraId="5EFD8DB5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8A7DCF8" w14:textId="7DCFE2B3" w:rsidR="00CF7636" w:rsidRPr="008B2D90" w:rsidRDefault="00CF7636" w:rsidP="008B2D90">
            <w:pPr>
              <w:rPr>
                <w:rFonts w:ascii="Times" w:hAnsi="Times" w:cs="Century Gothic"/>
                <w:sz w:val="22"/>
                <w:lang w:val="de-CH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599C5F36" w14:textId="1A21CE93" w:rsidR="00CF7636" w:rsidRPr="00033555" w:rsidRDefault="00CF7636" w:rsidP="00033555">
            <w:pPr>
              <w:spacing w:after="80"/>
              <w:ind w:left="318" w:right="-76" w:hanging="426"/>
              <w:jc w:val="both"/>
              <w:rPr>
                <w:rFonts w:ascii="Times" w:hAnsi="Times" w:cs="Century Gothic"/>
                <w:sz w:val="22"/>
                <w:lang w:val="de-CH"/>
              </w:rPr>
            </w:pPr>
            <w:r w:rsidRPr="008B2D90">
              <w:rPr>
                <w:rFonts w:ascii="Times" w:hAnsi="Times" w:cs="Century Gothic"/>
                <w:sz w:val="22"/>
                <w:lang w:val="de-CH"/>
              </w:rPr>
              <w:t>(b)</w:t>
            </w:r>
            <w:r w:rsidRPr="008B2D90">
              <w:rPr>
                <w:rFonts w:ascii="Times" w:hAnsi="Times" w:cs="Century Gothic"/>
                <w:sz w:val="22"/>
                <w:lang w:val="de-CH"/>
              </w:rPr>
              <w:tab/>
            </w:r>
            <w:r w:rsidR="00033555">
              <w:rPr>
                <w:rFonts w:ascii="Times" w:hAnsi="Times" w:cs="Century Gothic"/>
                <w:sz w:val="22"/>
                <w:lang w:val="de-CH"/>
              </w:rPr>
              <w:t>Gehen Sie das Kapitel 6.2 durch.</w:t>
            </w:r>
          </w:p>
        </w:tc>
      </w:tr>
      <w:tr w:rsidR="00CF7636" w:rsidRPr="008B2D90" w14:paraId="1AAAC4CB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0323298" w14:textId="77777777" w:rsidR="00CF7636" w:rsidRPr="008B2D90" w:rsidRDefault="00CF7636" w:rsidP="008B2D90">
            <w:pPr>
              <w:rPr>
                <w:rFonts w:ascii="Times" w:hAnsi="Times" w:cs="Century Gothic"/>
                <w:sz w:val="22"/>
                <w:lang w:val="de-CH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21F6F892" w14:textId="77777777" w:rsidR="00CF7636" w:rsidRPr="008B2D90" w:rsidRDefault="00CF7636" w:rsidP="008B2D90">
            <w:pPr>
              <w:spacing w:after="80"/>
              <w:ind w:left="318" w:right="-76" w:hanging="426"/>
              <w:jc w:val="both"/>
              <w:rPr>
                <w:rFonts w:ascii="Times" w:hAnsi="Times" w:cs="Century Gothic"/>
                <w:sz w:val="22"/>
                <w:lang w:val="de-CH"/>
              </w:rPr>
            </w:pPr>
          </w:p>
        </w:tc>
      </w:tr>
    </w:tbl>
    <w:p w14:paraId="244C6BBA" w14:textId="77777777" w:rsidR="00CF7636" w:rsidRPr="008B2D90" w:rsidRDefault="00CF7636" w:rsidP="008B2D90">
      <w:pPr>
        <w:ind w:left="567" w:hanging="567"/>
        <w:jc w:val="both"/>
        <w:rPr>
          <w:rFonts w:ascii="Times" w:hAnsi="Times" w:cs="Century Gothic"/>
          <w:sz w:val="22"/>
          <w:lang w:val="de-CH"/>
        </w:rPr>
      </w:pPr>
    </w:p>
    <w:p w14:paraId="22CD7917" w14:textId="77777777" w:rsidR="00CB39BF" w:rsidRPr="008B2D90" w:rsidRDefault="00CB39BF" w:rsidP="008B2D90">
      <w:pPr>
        <w:widowControl w:val="0"/>
        <w:jc w:val="both"/>
        <w:rPr>
          <w:rFonts w:ascii="Times" w:hAnsi="Times" w:cs="Century Gothic"/>
          <w:sz w:val="22"/>
          <w:lang w:val="de-CH"/>
        </w:rPr>
      </w:pPr>
    </w:p>
    <w:p w14:paraId="3FAB3BE0" w14:textId="77777777" w:rsidR="00CB39BF" w:rsidRPr="008B2D90" w:rsidRDefault="00CB39BF" w:rsidP="008B2D90">
      <w:pPr>
        <w:widowControl w:val="0"/>
        <w:rPr>
          <w:rFonts w:ascii="Times" w:hAnsi="Times" w:cs="Century Gothic"/>
          <w:lang w:val="de-CH"/>
        </w:rPr>
      </w:pPr>
    </w:p>
    <w:sectPr w:rsidR="00CB39BF" w:rsidRPr="008B2D90" w:rsidSect="00D10307">
      <w:headerReference w:type="default" r:id="rId8"/>
      <w:footerReference w:type="default" r:id="rId9"/>
      <w:pgSz w:w="11880" w:h="16820"/>
      <w:pgMar w:top="1276" w:right="851" w:bottom="907" w:left="1134" w:header="709" w:footer="340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06BD5" w14:textId="77777777" w:rsidR="00A84B93" w:rsidRPr="008B2D90" w:rsidRDefault="00A84B93">
      <w:pPr>
        <w:rPr>
          <w:rFonts w:ascii="Century Gothic" w:hAnsi="Century Gothic" w:cs="Century Gothic"/>
        </w:rPr>
      </w:pPr>
      <w:r w:rsidRPr="008B2D90">
        <w:rPr>
          <w:rFonts w:ascii="Century Gothic" w:hAnsi="Century Gothic" w:cs="Century Gothic"/>
        </w:rPr>
        <w:separator/>
      </w:r>
    </w:p>
    <w:p w14:paraId="5DD594C8" w14:textId="77777777" w:rsidR="00A84B93" w:rsidRPr="008B2D90" w:rsidRDefault="00A84B93">
      <w:pPr>
        <w:rPr>
          <w:rFonts w:ascii="Century Gothic" w:hAnsi="Century Gothic" w:cs="Century Gothic"/>
        </w:rPr>
      </w:pPr>
    </w:p>
  </w:endnote>
  <w:endnote w:type="continuationSeparator" w:id="0">
    <w:p w14:paraId="1DEE9F5E" w14:textId="77777777" w:rsidR="00A84B93" w:rsidRPr="008B2D90" w:rsidRDefault="00A84B93">
      <w:pPr>
        <w:rPr>
          <w:rFonts w:ascii="Century Gothic" w:hAnsi="Century Gothic" w:cs="Century Gothic"/>
        </w:rPr>
      </w:pPr>
      <w:r w:rsidRPr="008B2D90">
        <w:rPr>
          <w:rFonts w:ascii="Century Gothic" w:hAnsi="Century Gothic" w:cs="Century Gothic"/>
        </w:rPr>
        <w:continuationSeparator/>
      </w:r>
    </w:p>
    <w:p w14:paraId="6664A6EC" w14:textId="77777777" w:rsidR="00A84B93" w:rsidRPr="008B2D90" w:rsidRDefault="00A84B93">
      <w:pPr>
        <w:rPr>
          <w:rFonts w:ascii="Century Gothic" w:hAnsi="Century Gothic" w:cs="Century Gothic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 Garde">
    <w:altName w:val="Century Gothic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CA8B" w14:textId="526F6138" w:rsidR="0074122E" w:rsidRPr="008B2D90" w:rsidRDefault="0074122E" w:rsidP="008B2D90">
    <w:pPr>
      <w:pStyle w:val="Footer"/>
      <w:tabs>
        <w:tab w:val="clear" w:pos="4252"/>
        <w:tab w:val="center" w:pos="4820"/>
        <w:tab w:val="right" w:pos="8980"/>
      </w:tabs>
      <w:rPr>
        <w:rFonts w:ascii="Century Gothic" w:hAnsi="Century Gothic" w:cs="Century Gothic"/>
        <w:szCs w:val="24"/>
      </w:rPr>
    </w:pPr>
    <w:r w:rsidRPr="008B2D90">
      <w:rPr>
        <w:rFonts w:ascii="Century Gothic" w:hAnsi="Century Gothic" w:cs="Century Gothic"/>
      </w:rPr>
      <w:tab/>
      <w:t>A</w:t>
    </w:r>
    <w:r w:rsidRPr="008B2D90">
      <w:rPr>
        <w:rFonts w:ascii="Century Gothic" w:hAnsi="Century Gothic" w:cs="Century Gothic"/>
      </w:rPr>
      <w:fldChar w:fldCharType="begin"/>
    </w:r>
    <w:r w:rsidRPr="008B2D90">
      <w:rPr>
        <w:rFonts w:ascii="Century Gothic" w:hAnsi="Century Gothic" w:cs="Century Gothic"/>
      </w:rPr>
      <w:instrText xml:space="preserve"> PAGE  </w:instrText>
    </w:r>
    <w:r w:rsidRPr="008B2D90">
      <w:rPr>
        <w:rFonts w:ascii="Century Gothic" w:hAnsi="Century Gothic" w:cs="Century Gothic"/>
      </w:rPr>
      <w:fldChar w:fldCharType="separate"/>
    </w:r>
    <w:r w:rsidR="00CA1FB2">
      <w:rPr>
        <w:rFonts w:ascii="Century Gothic" w:hAnsi="Century Gothic" w:cs="Century Gothic"/>
        <w:noProof/>
      </w:rPr>
      <w:t>3</w:t>
    </w:r>
    <w:r w:rsidRPr="008B2D90">
      <w:rPr>
        <w:rFonts w:ascii="Century Gothic" w:hAnsi="Century Gothic" w:cs="Century Gothi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B7669" w14:textId="77777777" w:rsidR="00A84B93" w:rsidRPr="008B2D90" w:rsidRDefault="00A84B93">
      <w:pPr>
        <w:rPr>
          <w:rFonts w:ascii="Century Gothic" w:hAnsi="Century Gothic" w:cs="Century Gothic"/>
        </w:rPr>
      </w:pPr>
      <w:r w:rsidRPr="008B2D90">
        <w:rPr>
          <w:rFonts w:ascii="Century Gothic" w:hAnsi="Century Gothic" w:cs="Century Gothic"/>
        </w:rPr>
        <w:separator/>
      </w:r>
    </w:p>
    <w:p w14:paraId="5D4A5C3B" w14:textId="77777777" w:rsidR="00A84B93" w:rsidRPr="008B2D90" w:rsidRDefault="00A84B93">
      <w:pPr>
        <w:rPr>
          <w:rFonts w:ascii="Century Gothic" w:hAnsi="Century Gothic" w:cs="Century Gothic"/>
        </w:rPr>
      </w:pPr>
    </w:p>
  </w:footnote>
  <w:footnote w:type="continuationSeparator" w:id="0">
    <w:p w14:paraId="74BD8A64" w14:textId="77777777" w:rsidR="00A84B93" w:rsidRPr="008B2D90" w:rsidRDefault="00A84B93">
      <w:pPr>
        <w:rPr>
          <w:rFonts w:ascii="Century Gothic" w:hAnsi="Century Gothic" w:cs="Century Gothic"/>
        </w:rPr>
      </w:pPr>
      <w:r w:rsidRPr="008B2D90">
        <w:rPr>
          <w:rFonts w:ascii="Century Gothic" w:hAnsi="Century Gothic" w:cs="Century Gothic"/>
        </w:rPr>
        <w:continuationSeparator/>
      </w:r>
    </w:p>
    <w:p w14:paraId="26730F3F" w14:textId="77777777" w:rsidR="00A84B93" w:rsidRPr="008B2D90" w:rsidRDefault="00A84B93">
      <w:pPr>
        <w:rPr>
          <w:rFonts w:ascii="Century Gothic" w:hAnsi="Century Gothic" w:cs="Century Gothic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2514D" w14:textId="77777777" w:rsidR="0074122E" w:rsidRPr="008B2D90" w:rsidRDefault="0074122E" w:rsidP="00CB39BF">
    <w:pPr>
      <w:pStyle w:val="Header"/>
      <w:pBdr>
        <w:bottom w:val="single" w:sz="2" w:space="0" w:color="auto"/>
      </w:pBdr>
      <w:tabs>
        <w:tab w:val="clear" w:pos="8504"/>
        <w:tab w:val="right" w:pos="9895"/>
      </w:tabs>
      <w:rPr>
        <w:rFonts w:ascii="Times" w:hAnsi="Times" w:cs="Century Gothic"/>
      </w:rPr>
    </w:pPr>
    <w:r w:rsidRPr="008B2D90">
      <w:rPr>
        <w:rFonts w:ascii="Times" w:hAnsi="Times" w:cs="Century Gothic"/>
      </w:rPr>
      <w:t>Leitprogramm "Enzyme"</w:t>
    </w:r>
    <w:r w:rsidRPr="008B2D90">
      <w:rPr>
        <w:rFonts w:ascii="Times" w:hAnsi="Times" w:cs="Century Gothic"/>
      </w:rPr>
      <w:tab/>
    </w:r>
    <w:r w:rsidRPr="008B2D90">
      <w:rPr>
        <w:rFonts w:ascii="Times" w:hAnsi="Times" w:cs="Century Gothic"/>
      </w:rPr>
      <w:tab/>
      <w:t>Anhang 3: Arbeitsblätter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80D41"/>
    <w:multiLevelType w:val="multilevel"/>
    <w:tmpl w:val="7C60FE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0F73C6"/>
    <w:multiLevelType w:val="multilevel"/>
    <w:tmpl w:val="FD9E32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Times" w:eastAsia="Times New Roman" w:hAnsi="Times" w:cs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BC4B51"/>
    <w:multiLevelType w:val="hybridMultilevel"/>
    <w:tmpl w:val="4AE6AECA"/>
    <w:lvl w:ilvl="0" w:tplc="4C1C46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21A29"/>
    <w:multiLevelType w:val="hybridMultilevel"/>
    <w:tmpl w:val="35F68336"/>
    <w:lvl w:ilvl="0" w:tplc="E8744840">
      <w:start w:val="2"/>
      <w:numFmt w:val="bullet"/>
      <w:lvlText w:val="-"/>
      <w:lvlJc w:val="left"/>
      <w:pPr>
        <w:ind w:left="940" w:hanging="360"/>
      </w:pPr>
      <w:rPr>
        <w:rFonts w:ascii="Times" w:eastAsia="Times New Roman" w:hAnsi="Time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1CFE655E"/>
    <w:multiLevelType w:val="hybridMultilevel"/>
    <w:tmpl w:val="5C14F010"/>
    <w:lvl w:ilvl="0" w:tplc="D8000DA8">
      <w:numFmt w:val="bullet"/>
      <w:lvlText w:val="-"/>
      <w:lvlJc w:val="left"/>
      <w:pPr>
        <w:ind w:left="920" w:hanging="360"/>
      </w:pPr>
      <w:rPr>
        <w:rFonts w:ascii="Times" w:eastAsia="Times New Roman" w:hAnsi="Time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" w15:restartNumberingAfterBreak="0">
    <w:nsid w:val="1D0F7B1B"/>
    <w:multiLevelType w:val="hybridMultilevel"/>
    <w:tmpl w:val="F5FE9D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AE1445"/>
    <w:multiLevelType w:val="hybridMultilevel"/>
    <w:tmpl w:val="5CC6867A"/>
    <w:lvl w:ilvl="0" w:tplc="1F0A39D8">
      <w:start w:val="1"/>
      <w:numFmt w:val="lowerLetter"/>
      <w:lvlText w:val="(%1)"/>
      <w:lvlJc w:val="left"/>
      <w:pPr>
        <w:ind w:left="312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72" w:hanging="360"/>
      </w:pPr>
    </w:lvl>
    <w:lvl w:ilvl="2" w:tplc="0407001B" w:tentative="1">
      <w:start w:val="1"/>
      <w:numFmt w:val="lowerRoman"/>
      <w:lvlText w:val="%3."/>
      <w:lvlJc w:val="right"/>
      <w:pPr>
        <w:ind w:left="1692" w:hanging="180"/>
      </w:pPr>
    </w:lvl>
    <w:lvl w:ilvl="3" w:tplc="0407000F" w:tentative="1">
      <w:start w:val="1"/>
      <w:numFmt w:val="decimal"/>
      <w:lvlText w:val="%4."/>
      <w:lvlJc w:val="left"/>
      <w:pPr>
        <w:ind w:left="2412" w:hanging="360"/>
      </w:pPr>
    </w:lvl>
    <w:lvl w:ilvl="4" w:tplc="04070019" w:tentative="1">
      <w:start w:val="1"/>
      <w:numFmt w:val="lowerLetter"/>
      <w:lvlText w:val="%5."/>
      <w:lvlJc w:val="left"/>
      <w:pPr>
        <w:ind w:left="3132" w:hanging="360"/>
      </w:pPr>
    </w:lvl>
    <w:lvl w:ilvl="5" w:tplc="0407001B" w:tentative="1">
      <w:start w:val="1"/>
      <w:numFmt w:val="lowerRoman"/>
      <w:lvlText w:val="%6."/>
      <w:lvlJc w:val="right"/>
      <w:pPr>
        <w:ind w:left="3852" w:hanging="180"/>
      </w:pPr>
    </w:lvl>
    <w:lvl w:ilvl="6" w:tplc="0407000F" w:tentative="1">
      <w:start w:val="1"/>
      <w:numFmt w:val="decimal"/>
      <w:lvlText w:val="%7."/>
      <w:lvlJc w:val="left"/>
      <w:pPr>
        <w:ind w:left="4572" w:hanging="360"/>
      </w:pPr>
    </w:lvl>
    <w:lvl w:ilvl="7" w:tplc="04070019" w:tentative="1">
      <w:start w:val="1"/>
      <w:numFmt w:val="lowerLetter"/>
      <w:lvlText w:val="%8."/>
      <w:lvlJc w:val="left"/>
      <w:pPr>
        <w:ind w:left="5292" w:hanging="360"/>
      </w:pPr>
    </w:lvl>
    <w:lvl w:ilvl="8" w:tplc="04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26F6581E"/>
    <w:multiLevelType w:val="hybridMultilevel"/>
    <w:tmpl w:val="5B0A1414"/>
    <w:lvl w:ilvl="0" w:tplc="028644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74946"/>
    <w:multiLevelType w:val="hybridMultilevel"/>
    <w:tmpl w:val="91D65B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854BE"/>
    <w:multiLevelType w:val="hybridMultilevel"/>
    <w:tmpl w:val="BA56FC26"/>
    <w:lvl w:ilvl="0" w:tplc="530E991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D846E7F"/>
    <w:multiLevelType w:val="hybridMultilevel"/>
    <w:tmpl w:val="B36E008A"/>
    <w:lvl w:ilvl="0" w:tplc="E8744840">
      <w:start w:val="2"/>
      <w:numFmt w:val="bullet"/>
      <w:lvlText w:val="-"/>
      <w:lvlJc w:val="left"/>
      <w:pPr>
        <w:ind w:left="940" w:hanging="360"/>
      </w:pPr>
      <w:rPr>
        <w:rFonts w:ascii="Times" w:eastAsia="Times New Roman" w:hAnsi="Time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42843"/>
    <w:multiLevelType w:val="hybridMultilevel"/>
    <w:tmpl w:val="8B363A9E"/>
    <w:lvl w:ilvl="0" w:tplc="FE1C2D2E">
      <w:numFmt w:val="bullet"/>
      <w:lvlText w:val="-"/>
      <w:lvlJc w:val="left"/>
      <w:pPr>
        <w:ind w:left="920" w:hanging="560"/>
      </w:pPr>
      <w:rPr>
        <w:rFonts w:ascii="Times" w:eastAsia="Times New Roman" w:hAnsi="Time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A6F3E"/>
    <w:multiLevelType w:val="hybridMultilevel"/>
    <w:tmpl w:val="3C40E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FD2398"/>
    <w:multiLevelType w:val="hybridMultilevel"/>
    <w:tmpl w:val="7C60FE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E31D60"/>
    <w:multiLevelType w:val="hybridMultilevel"/>
    <w:tmpl w:val="3FDC4B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B0C45"/>
    <w:multiLevelType w:val="hybridMultilevel"/>
    <w:tmpl w:val="D270ACA2"/>
    <w:lvl w:ilvl="0" w:tplc="FE1C2D2E">
      <w:numFmt w:val="bullet"/>
      <w:lvlText w:val="-"/>
      <w:lvlJc w:val="left"/>
      <w:pPr>
        <w:ind w:left="920" w:hanging="560"/>
      </w:pPr>
      <w:rPr>
        <w:rFonts w:ascii="Times" w:eastAsia="Times New Roman" w:hAnsi="Time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F6C83"/>
    <w:multiLevelType w:val="hybridMultilevel"/>
    <w:tmpl w:val="D054B0CE"/>
    <w:lvl w:ilvl="0" w:tplc="9BE89CC6">
      <w:numFmt w:val="bullet"/>
      <w:lvlText w:val="-"/>
      <w:lvlJc w:val="left"/>
      <w:pPr>
        <w:ind w:left="920" w:hanging="360"/>
      </w:pPr>
      <w:rPr>
        <w:rFonts w:ascii="Times" w:eastAsia="Times New Roman" w:hAnsi="Time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7" w15:restartNumberingAfterBreak="0">
    <w:nsid w:val="475D093E"/>
    <w:multiLevelType w:val="hybridMultilevel"/>
    <w:tmpl w:val="82F45F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8B1832"/>
    <w:multiLevelType w:val="hybridMultilevel"/>
    <w:tmpl w:val="E18656DA"/>
    <w:lvl w:ilvl="0" w:tplc="302C63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101F9"/>
    <w:multiLevelType w:val="hybridMultilevel"/>
    <w:tmpl w:val="CD061F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F25844"/>
    <w:multiLevelType w:val="hybridMultilevel"/>
    <w:tmpl w:val="02FE18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A00DC2"/>
    <w:multiLevelType w:val="multilevel"/>
    <w:tmpl w:val="B36E008A"/>
    <w:lvl w:ilvl="0">
      <w:start w:val="2"/>
      <w:numFmt w:val="bullet"/>
      <w:lvlText w:val="-"/>
      <w:lvlJc w:val="left"/>
      <w:pPr>
        <w:ind w:left="940" w:hanging="360"/>
      </w:pPr>
      <w:rPr>
        <w:rFonts w:ascii="Times" w:eastAsia="Times New Roman" w:hAnsi="Time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361D0"/>
    <w:multiLevelType w:val="hybridMultilevel"/>
    <w:tmpl w:val="7D36E5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E8392D"/>
    <w:multiLevelType w:val="multilevel"/>
    <w:tmpl w:val="CD061F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AC73BC"/>
    <w:multiLevelType w:val="hybridMultilevel"/>
    <w:tmpl w:val="A0042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179F2"/>
    <w:multiLevelType w:val="hybridMultilevel"/>
    <w:tmpl w:val="08D2BA22"/>
    <w:lvl w:ilvl="0" w:tplc="9084B8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A36733"/>
    <w:multiLevelType w:val="hybridMultilevel"/>
    <w:tmpl w:val="BAA4D4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FC1507"/>
    <w:multiLevelType w:val="hybridMultilevel"/>
    <w:tmpl w:val="A8FAF35E"/>
    <w:lvl w:ilvl="0" w:tplc="FE1C2D2E">
      <w:numFmt w:val="bullet"/>
      <w:lvlText w:val="-"/>
      <w:lvlJc w:val="left"/>
      <w:pPr>
        <w:ind w:left="920" w:hanging="560"/>
      </w:pPr>
      <w:rPr>
        <w:rFonts w:ascii="Times" w:eastAsia="Times New Roman" w:hAnsi="Time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A6F7D"/>
    <w:multiLevelType w:val="multilevel"/>
    <w:tmpl w:val="4AE6AEC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E14D7"/>
    <w:multiLevelType w:val="hybridMultilevel"/>
    <w:tmpl w:val="FD9E32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42C822">
      <w:numFmt w:val="bullet"/>
      <w:lvlText w:val="-"/>
      <w:lvlJc w:val="left"/>
      <w:pPr>
        <w:ind w:left="1080" w:hanging="360"/>
      </w:pPr>
      <w:rPr>
        <w:rFonts w:ascii="Times" w:eastAsia="Times New Roman" w:hAnsi="Times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571FDB"/>
    <w:multiLevelType w:val="hybridMultilevel"/>
    <w:tmpl w:val="FA2E5056"/>
    <w:lvl w:ilvl="0" w:tplc="2E2A8970">
      <w:start w:val="1"/>
      <w:numFmt w:val="lowerLetter"/>
      <w:lvlText w:val="(%1)"/>
      <w:lvlJc w:val="left"/>
      <w:pPr>
        <w:ind w:left="2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72" w:hanging="360"/>
      </w:pPr>
    </w:lvl>
    <w:lvl w:ilvl="2" w:tplc="0407001B" w:tentative="1">
      <w:start w:val="1"/>
      <w:numFmt w:val="lowerRoman"/>
      <w:lvlText w:val="%3."/>
      <w:lvlJc w:val="right"/>
      <w:pPr>
        <w:ind w:left="1692" w:hanging="180"/>
      </w:pPr>
    </w:lvl>
    <w:lvl w:ilvl="3" w:tplc="0407000F" w:tentative="1">
      <w:start w:val="1"/>
      <w:numFmt w:val="decimal"/>
      <w:lvlText w:val="%4."/>
      <w:lvlJc w:val="left"/>
      <w:pPr>
        <w:ind w:left="2412" w:hanging="360"/>
      </w:pPr>
    </w:lvl>
    <w:lvl w:ilvl="4" w:tplc="04070019" w:tentative="1">
      <w:start w:val="1"/>
      <w:numFmt w:val="lowerLetter"/>
      <w:lvlText w:val="%5."/>
      <w:lvlJc w:val="left"/>
      <w:pPr>
        <w:ind w:left="3132" w:hanging="360"/>
      </w:pPr>
    </w:lvl>
    <w:lvl w:ilvl="5" w:tplc="0407001B" w:tentative="1">
      <w:start w:val="1"/>
      <w:numFmt w:val="lowerRoman"/>
      <w:lvlText w:val="%6."/>
      <w:lvlJc w:val="right"/>
      <w:pPr>
        <w:ind w:left="3852" w:hanging="180"/>
      </w:pPr>
    </w:lvl>
    <w:lvl w:ilvl="6" w:tplc="0407000F" w:tentative="1">
      <w:start w:val="1"/>
      <w:numFmt w:val="decimal"/>
      <w:lvlText w:val="%7."/>
      <w:lvlJc w:val="left"/>
      <w:pPr>
        <w:ind w:left="4572" w:hanging="360"/>
      </w:pPr>
    </w:lvl>
    <w:lvl w:ilvl="7" w:tplc="04070019" w:tentative="1">
      <w:start w:val="1"/>
      <w:numFmt w:val="lowerLetter"/>
      <w:lvlText w:val="%8."/>
      <w:lvlJc w:val="left"/>
      <w:pPr>
        <w:ind w:left="5292" w:hanging="360"/>
      </w:pPr>
    </w:lvl>
    <w:lvl w:ilvl="8" w:tplc="0407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6"/>
  </w:num>
  <w:num w:numId="2">
    <w:abstractNumId w:val="27"/>
  </w:num>
  <w:num w:numId="3">
    <w:abstractNumId w:val="15"/>
  </w:num>
  <w:num w:numId="4">
    <w:abstractNumId w:val="11"/>
  </w:num>
  <w:num w:numId="5">
    <w:abstractNumId w:val="14"/>
  </w:num>
  <w:num w:numId="6">
    <w:abstractNumId w:val="16"/>
  </w:num>
  <w:num w:numId="7">
    <w:abstractNumId w:val="4"/>
  </w:num>
  <w:num w:numId="8">
    <w:abstractNumId w:val="17"/>
  </w:num>
  <w:num w:numId="9">
    <w:abstractNumId w:val="20"/>
  </w:num>
  <w:num w:numId="10">
    <w:abstractNumId w:val="22"/>
  </w:num>
  <w:num w:numId="11">
    <w:abstractNumId w:val="12"/>
  </w:num>
  <w:num w:numId="12">
    <w:abstractNumId w:val="3"/>
  </w:num>
  <w:num w:numId="13">
    <w:abstractNumId w:val="10"/>
  </w:num>
  <w:num w:numId="14">
    <w:abstractNumId w:val="21"/>
  </w:num>
  <w:num w:numId="15">
    <w:abstractNumId w:val="29"/>
  </w:num>
  <w:num w:numId="16">
    <w:abstractNumId w:val="5"/>
  </w:num>
  <w:num w:numId="17">
    <w:abstractNumId w:val="24"/>
  </w:num>
  <w:num w:numId="18">
    <w:abstractNumId w:val="1"/>
  </w:num>
  <w:num w:numId="19">
    <w:abstractNumId w:val="19"/>
  </w:num>
  <w:num w:numId="20">
    <w:abstractNumId w:val="23"/>
  </w:num>
  <w:num w:numId="21">
    <w:abstractNumId w:val="13"/>
  </w:num>
  <w:num w:numId="22">
    <w:abstractNumId w:val="0"/>
  </w:num>
  <w:num w:numId="23">
    <w:abstractNumId w:val="8"/>
  </w:num>
  <w:num w:numId="24">
    <w:abstractNumId w:val="9"/>
  </w:num>
  <w:num w:numId="25">
    <w:abstractNumId w:val="6"/>
  </w:num>
  <w:num w:numId="26">
    <w:abstractNumId w:val="30"/>
  </w:num>
  <w:num w:numId="27">
    <w:abstractNumId w:val="18"/>
  </w:num>
  <w:num w:numId="28">
    <w:abstractNumId w:val="7"/>
  </w:num>
  <w:num w:numId="29">
    <w:abstractNumId w:val="2"/>
  </w:num>
  <w:num w:numId="30">
    <w:abstractNumId w:val="2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hideSpellingError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95A"/>
    <w:rsid w:val="00010CB7"/>
    <w:rsid w:val="00012C1D"/>
    <w:rsid w:val="0002495B"/>
    <w:rsid w:val="00033555"/>
    <w:rsid w:val="00055DD7"/>
    <w:rsid w:val="000B0E94"/>
    <w:rsid w:val="000B305F"/>
    <w:rsid w:val="000D5F68"/>
    <w:rsid w:val="000F4246"/>
    <w:rsid w:val="0011250A"/>
    <w:rsid w:val="00123161"/>
    <w:rsid w:val="0019564C"/>
    <w:rsid w:val="001E1184"/>
    <w:rsid w:val="001F4C4D"/>
    <w:rsid w:val="002713F1"/>
    <w:rsid w:val="00274E72"/>
    <w:rsid w:val="00315B04"/>
    <w:rsid w:val="003424F2"/>
    <w:rsid w:val="00370172"/>
    <w:rsid w:val="00427069"/>
    <w:rsid w:val="004661E9"/>
    <w:rsid w:val="0046650F"/>
    <w:rsid w:val="004B6BB1"/>
    <w:rsid w:val="00515756"/>
    <w:rsid w:val="00525022"/>
    <w:rsid w:val="00564D5E"/>
    <w:rsid w:val="00593F71"/>
    <w:rsid w:val="005B55FD"/>
    <w:rsid w:val="00600740"/>
    <w:rsid w:val="00662AEA"/>
    <w:rsid w:val="0066322C"/>
    <w:rsid w:val="00697778"/>
    <w:rsid w:val="006E6C43"/>
    <w:rsid w:val="006F3EDE"/>
    <w:rsid w:val="00733676"/>
    <w:rsid w:val="0074122E"/>
    <w:rsid w:val="007C0212"/>
    <w:rsid w:val="007C5AE4"/>
    <w:rsid w:val="00870608"/>
    <w:rsid w:val="008A1465"/>
    <w:rsid w:val="008B2D90"/>
    <w:rsid w:val="008B4D8F"/>
    <w:rsid w:val="00945A56"/>
    <w:rsid w:val="009A3BB9"/>
    <w:rsid w:val="009D392F"/>
    <w:rsid w:val="00A02767"/>
    <w:rsid w:val="00A1195A"/>
    <w:rsid w:val="00A3793C"/>
    <w:rsid w:val="00A84B93"/>
    <w:rsid w:val="00AB7D15"/>
    <w:rsid w:val="00AC7686"/>
    <w:rsid w:val="00AC7DD7"/>
    <w:rsid w:val="00AD6767"/>
    <w:rsid w:val="00B05680"/>
    <w:rsid w:val="00B12BA3"/>
    <w:rsid w:val="00B14109"/>
    <w:rsid w:val="00B164D9"/>
    <w:rsid w:val="00B37BEA"/>
    <w:rsid w:val="00B710F9"/>
    <w:rsid w:val="00BB2243"/>
    <w:rsid w:val="00BD6370"/>
    <w:rsid w:val="00BF6203"/>
    <w:rsid w:val="00C018EA"/>
    <w:rsid w:val="00CA1FB2"/>
    <w:rsid w:val="00CB39BF"/>
    <w:rsid w:val="00CF7636"/>
    <w:rsid w:val="00D10307"/>
    <w:rsid w:val="00D22B3C"/>
    <w:rsid w:val="00D35788"/>
    <w:rsid w:val="00DA47E0"/>
    <w:rsid w:val="00DE1047"/>
    <w:rsid w:val="00DF1FCE"/>
    <w:rsid w:val="00DF2557"/>
    <w:rsid w:val="00E07A2F"/>
    <w:rsid w:val="00E11733"/>
    <w:rsid w:val="00E51B54"/>
    <w:rsid w:val="00E609C3"/>
    <w:rsid w:val="00EC229C"/>
    <w:rsid w:val="00EC5801"/>
    <w:rsid w:val="00F17A3F"/>
    <w:rsid w:val="00F27660"/>
    <w:rsid w:val="00F419CE"/>
    <w:rsid w:val="00F97B2A"/>
    <w:rsid w:val="00FA288A"/>
    <w:rsid w:val="00FD284D"/>
    <w:rsid w:val="00FE0686"/>
    <w:rsid w:val="00FF5A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168D255"/>
  <w15:docId w15:val="{13B64124-3BFE-994E-8D16-A82A5CE4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4A90"/>
    <w:rPr>
      <w:rFonts w:cs="New York"/>
      <w:sz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rsid w:val="001B4A90"/>
    <w:pPr>
      <w:tabs>
        <w:tab w:val="left" w:leader="dot" w:pos="8079"/>
        <w:tab w:val="right" w:pos="8505"/>
      </w:tabs>
      <w:ind w:left="709" w:right="850"/>
    </w:pPr>
  </w:style>
  <w:style w:type="paragraph" w:styleId="Footer">
    <w:name w:val="footer"/>
    <w:basedOn w:val="Normal"/>
    <w:rsid w:val="001B4A90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rsid w:val="001B4A90"/>
    <w:pPr>
      <w:tabs>
        <w:tab w:val="center" w:pos="4252"/>
        <w:tab w:val="right" w:pos="8504"/>
      </w:tabs>
    </w:pPr>
  </w:style>
  <w:style w:type="character" w:styleId="FootnoteReference">
    <w:name w:val="footnote reference"/>
    <w:basedOn w:val="DefaultParagraphFont"/>
    <w:rsid w:val="001B4A90"/>
    <w:rPr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1B4A90"/>
    <w:rPr>
      <w:szCs w:val="24"/>
    </w:rPr>
  </w:style>
  <w:style w:type="character" w:styleId="PageNumber">
    <w:name w:val="page number"/>
    <w:basedOn w:val="DefaultParagraphFont"/>
    <w:rsid w:val="001B4A90"/>
  </w:style>
  <w:style w:type="paragraph" w:customStyle="1" w:styleId="Titel1to">
    <w:name w:val="Titel 1 (to)"/>
    <w:basedOn w:val="Normal"/>
    <w:next w:val="Normal"/>
    <w:rsid w:val="001B4A90"/>
    <w:pPr>
      <w:tabs>
        <w:tab w:val="left" w:pos="380"/>
        <w:tab w:val="left" w:pos="980"/>
        <w:tab w:val="left" w:pos="1400"/>
      </w:tabs>
      <w:spacing w:line="360" w:lineRule="atLeast"/>
      <w:ind w:left="500" w:right="46" w:hanging="500"/>
      <w:jc w:val="both"/>
    </w:pPr>
    <w:rPr>
      <w:rFonts w:ascii="Helvetica" w:hAnsi="Helvetica" w:cs="Helvetica"/>
      <w:b/>
      <w:sz w:val="36"/>
      <w:u w:val="single"/>
    </w:rPr>
  </w:style>
  <w:style w:type="paragraph" w:customStyle="1" w:styleId="Aufgabeto">
    <w:name w:val="Aufgabe (to)"/>
    <w:basedOn w:val="Normal"/>
    <w:rsid w:val="001B4A90"/>
    <w:pPr>
      <w:tabs>
        <w:tab w:val="left" w:pos="360"/>
        <w:tab w:val="left" w:pos="780"/>
        <w:tab w:val="left" w:pos="1400"/>
      </w:tabs>
      <w:ind w:left="560" w:hanging="560"/>
      <w:jc w:val="both"/>
    </w:pPr>
    <w:rPr>
      <w:rFonts w:ascii="Helvetica" w:hAnsi="Helvetica" w:cs="Helvetica"/>
    </w:rPr>
  </w:style>
  <w:style w:type="paragraph" w:customStyle="1" w:styleId="Titel2to">
    <w:name w:val="Titel 2 (to)"/>
    <w:basedOn w:val="Aufgabeto"/>
    <w:next w:val="Normal"/>
    <w:rsid w:val="001B4A90"/>
    <w:pPr>
      <w:ind w:left="840" w:hanging="840"/>
    </w:pPr>
    <w:rPr>
      <w:b/>
      <w:sz w:val="36"/>
    </w:rPr>
  </w:style>
  <w:style w:type="paragraph" w:customStyle="1" w:styleId="Titel3to">
    <w:name w:val="Titel 3 (to)"/>
    <w:basedOn w:val="Normal"/>
    <w:rsid w:val="001B4A90"/>
    <w:pPr>
      <w:tabs>
        <w:tab w:val="left" w:pos="440"/>
        <w:tab w:val="left" w:pos="840"/>
        <w:tab w:val="left" w:pos="1400"/>
      </w:tabs>
      <w:ind w:left="420" w:hanging="420"/>
      <w:jc w:val="both"/>
    </w:pPr>
    <w:rPr>
      <w:rFonts w:ascii="Helvetica" w:hAnsi="Helvetica" w:cs="Helvetica"/>
      <w:b/>
      <w:u w:val="single"/>
    </w:rPr>
  </w:style>
  <w:style w:type="paragraph" w:customStyle="1" w:styleId="Fazit">
    <w:name w:val="Fazit"/>
    <w:basedOn w:val="Normal"/>
    <w:rsid w:val="001B4A90"/>
    <w:pPr>
      <w:jc w:val="both"/>
    </w:pPr>
  </w:style>
  <w:style w:type="paragraph" w:customStyle="1" w:styleId="Kap4">
    <w:name w:val="Kap. 4"/>
    <w:basedOn w:val="Normal"/>
    <w:rsid w:val="001B4A90"/>
    <w:pPr>
      <w:spacing w:line="240" w:lineRule="atLeast"/>
      <w:jc w:val="both"/>
    </w:pPr>
    <w:rPr>
      <w:rFonts w:ascii="Helvetica" w:hAnsi="Helvetica" w:cs="Helvetica"/>
    </w:rPr>
  </w:style>
  <w:style w:type="paragraph" w:styleId="Title">
    <w:name w:val="Title"/>
    <w:basedOn w:val="Normal"/>
    <w:qFormat/>
    <w:rsid w:val="001B4A90"/>
    <w:pPr>
      <w:ind w:right="19"/>
      <w:jc w:val="both"/>
    </w:pPr>
    <w:rPr>
      <w:rFonts w:ascii="Helvetica" w:hAnsi="Helvetica" w:cs="Helvetica"/>
      <w:b/>
    </w:rPr>
  </w:style>
  <w:style w:type="paragraph" w:customStyle="1" w:styleId="KH-Kap5">
    <w:name w:val="KH-Kap5"/>
    <w:basedOn w:val="Normal"/>
    <w:rsid w:val="001B4A90"/>
    <w:pPr>
      <w:jc w:val="both"/>
    </w:pPr>
    <w:rPr>
      <w:rFonts w:ascii="Helvetica" w:hAnsi="Helvetica" w:cs="Helvetica"/>
    </w:rPr>
  </w:style>
  <w:style w:type="paragraph" w:customStyle="1" w:styleId="Kap6">
    <w:name w:val="Kap. 6"/>
    <w:basedOn w:val="Normal"/>
    <w:rsid w:val="001B4A90"/>
  </w:style>
  <w:style w:type="paragraph" w:customStyle="1" w:styleId="Kap2">
    <w:name w:val="Kap. 2"/>
    <w:basedOn w:val="Normal"/>
    <w:rsid w:val="001B4A90"/>
    <w:pPr>
      <w:ind w:right="4"/>
      <w:jc w:val="both"/>
    </w:pPr>
    <w:rPr>
      <w:rFonts w:ascii="Helvetica" w:hAnsi="Helvetica" w:cs="Helvetica"/>
    </w:rPr>
  </w:style>
  <w:style w:type="paragraph" w:customStyle="1" w:styleId="Inhaltsverz">
    <w:name w:val="Inhaltsverz."/>
    <w:basedOn w:val="Normal"/>
    <w:rsid w:val="001B4A90"/>
    <w:rPr>
      <w:rFonts w:ascii="Helvetica" w:hAnsi="Helvetica" w:cs="Helvetica"/>
      <w:b/>
    </w:rPr>
  </w:style>
  <w:style w:type="paragraph" w:customStyle="1" w:styleId="Box">
    <w:name w:val="Box"/>
    <w:basedOn w:val="Normal"/>
    <w:rsid w:val="001B4A9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40"/>
        <w:tab w:val="left" w:pos="980"/>
      </w:tabs>
      <w:ind w:right="19"/>
    </w:pPr>
    <w:rPr>
      <w:rFonts w:ascii="Helvetica" w:hAnsi="Helvetica" w:cs="Helvetica"/>
    </w:rPr>
  </w:style>
  <w:style w:type="paragraph" w:customStyle="1" w:styleId="Memory">
    <w:name w:val="Memory"/>
    <w:basedOn w:val="Normal"/>
    <w:rsid w:val="001B4A90"/>
    <w:pPr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ind w:left="1400" w:right="499" w:hanging="280"/>
    </w:pPr>
    <w:rPr>
      <w:rFonts w:ascii="Helvetica" w:hAnsi="Helvetica" w:cs="Helvetica"/>
    </w:rPr>
  </w:style>
  <w:style w:type="paragraph" w:customStyle="1" w:styleId="KH-Kap5-Liste">
    <w:name w:val="KH-Kap5-Liste"/>
    <w:basedOn w:val="KH-Kap5"/>
    <w:rsid w:val="001B4A90"/>
    <w:pPr>
      <w:tabs>
        <w:tab w:val="left" w:pos="560"/>
      </w:tabs>
      <w:ind w:left="560" w:hanging="560"/>
    </w:pPr>
  </w:style>
  <w:style w:type="paragraph" w:customStyle="1" w:styleId="Regel">
    <w:name w:val="Regel"/>
    <w:basedOn w:val="Normal"/>
    <w:rsid w:val="001B4A90"/>
    <w:pPr>
      <w:tabs>
        <w:tab w:val="left" w:pos="340"/>
      </w:tabs>
      <w:ind w:left="340" w:right="19" w:hanging="320"/>
      <w:jc w:val="both"/>
    </w:pPr>
    <w:rPr>
      <w:rFonts w:ascii="Helvetica" w:hAnsi="Helvetica" w:cs="Helvetica"/>
    </w:rPr>
  </w:style>
  <w:style w:type="paragraph" w:customStyle="1" w:styleId="Titel1">
    <w:name w:val="Titel 1"/>
    <w:basedOn w:val="Normal"/>
    <w:next w:val="Normal"/>
    <w:rsid w:val="001B4A90"/>
    <w:pPr>
      <w:tabs>
        <w:tab w:val="left" w:pos="980"/>
        <w:tab w:val="left" w:pos="1400"/>
      </w:tabs>
      <w:spacing w:line="360" w:lineRule="atLeast"/>
      <w:ind w:left="440" w:right="46" w:hanging="440"/>
      <w:jc w:val="both"/>
    </w:pPr>
    <w:rPr>
      <w:rFonts w:ascii="Century Gothic" w:hAnsi="Century Gothic" w:cs="Avant Garde"/>
      <w:b/>
      <w:sz w:val="48"/>
    </w:rPr>
  </w:style>
  <w:style w:type="paragraph" w:customStyle="1" w:styleId="Aufgabe">
    <w:name w:val="Aufgabe"/>
    <w:basedOn w:val="Normal"/>
    <w:rsid w:val="001B4A90"/>
    <w:pPr>
      <w:tabs>
        <w:tab w:val="left" w:pos="360"/>
        <w:tab w:val="left" w:pos="780"/>
        <w:tab w:val="left" w:pos="1400"/>
      </w:tabs>
      <w:ind w:left="560" w:hanging="560"/>
      <w:jc w:val="both"/>
    </w:pPr>
    <w:rPr>
      <w:rFonts w:ascii="Helvetica" w:hAnsi="Helvetica" w:cs="Helvetica"/>
    </w:rPr>
  </w:style>
  <w:style w:type="paragraph" w:customStyle="1" w:styleId="Titel2">
    <w:name w:val="Titel 2"/>
    <w:basedOn w:val="Aufgabe"/>
    <w:next w:val="Normal"/>
    <w:rsid w:val="001B4A90"/>
    <w:pPr>
      <w:ind w:left="840" w:hanging="840"/>
    </w:pPr>
    <w:rPr>
      <w:rFonts w:ascii="Century Gothic" w:hAnsi="Century Gothic" w:cs="Avant Garde"/>
      <w:b/>
      <w:sz w:val="36"/>
    </w:rPr>
  </w:style>
  <w:style w:type="paragraph" w:customStyle="1" w:styleId="Titel3">
    <w:name w:val="Titel 3"/>
    <w:basedOn w:val="Normal"/>
    <w:rsid w:val="001B4A90"/>
    <w:pPr>
      <w:tabs>
        <w:tab w:val="left" w:pos="440"/>
        <w:tab w:val="left" w:pos="840"/>
        <w:tab w:val="left" w:pos="1400"/>
      </w:tabs>
      <w:ind w:left="420" w:hanging="420"/>
      <w:jc w:val="both"/>
    </w:pPr>
    <w:rPr>
      <w:rFonts w:ascii="Helvetica" w:hAnsi="Helvetica" w:cs="Helvetica"/>
      <w:u w:val="single"/>
    </w:rPr>
  </w:style>
  <w:style w:type="paragraph" w:customStyle="1" w:styleId="Titel1to0">
    <w:name w:val="Titel 1 to"/>
    <w:basedOn w:val="Titel2to"/>
    <w:rsid w:val="001B4A90"/>
    <w:rPr>
      <w:u w:val="single"/>
    </w:rPr>
  </w:style>
  <w:style w:type="paragraph" w:styleId="ListParagraph">
    <w:name w:val="List Paragraph"/>
    <w:basedOn w:val="Normal"/>
    <w:uiPriority w:val="34"/>
    <w:qFormat/>
    <w:rsid w:val="00846D72"/>
    <w:pPr>
      <w:ind w:left="708"/>
    </w:pPr>
  </w:style>
  <w:style w:type="table" w:styleId="TableGrid">
    <w:name w:val="Table Grid"/>
    <w:basedOn w:val="TableNormal"/>
    <w:uiPriority w:val="59"/>
    <w:rsid w:val="00B945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kriptSchuleTextNormal">
    <w:name w:val="SkriptSchule_Text Normal"/>
    <w:basedOn w:val="Normal"/>
    <w:rsid w:val="00113DF7"/>
    <w:pPr>
      <w:jc w:val="both"/>
    </w:pPr>
    <w:rPr>
      <w:rFonts w:ascii="Times New Roman" w:hAnsi="Times New Roman" w:cs="Times New Roman"/>
      <w:sz w:val="22"/>
      <w:lang w:val="de-CH"/>
    </w:rPr>
  </w:style>
  <w:style w:type="character" w:customStyle="1" w:styleId="FootnoteTextChar">
    <w:name w:val="Footnote Text Char"/>
    <w:basedOn w:val="DefaultParagraphFont"/>
    <w:link w:val="FootnoteText"/>
    <w:rsid w:val="00113DF7"/>
    <w:rPr>
      <w:rFonts w:cs="New York"/>
      <w:sz w:val="24"/>
      <w:szCs w:val="24"/>
      <w:lang w:val="de-DE"/>
    </w:rPr>
  </w:style>
  <w:style w:type="character" w:styleId="Hyperlink">
    <w:name w:val="Hyperlink"/>
    <w:basedOn w:val="DefaultParagraphFont"/>
    <w:uiPriority w:val="99"/>
    <w:unhideWhenUsed/>
    <w:rsid w:val="00E3082B"/>
    <w:rPr>
      <w:color w:val="0000FF"/>
      <w:u w:val="single"/>
    </w:rPr>
  </w:style>
  <w:style w:type="character" w:styleId="FollowedHyperlink">
    <w:name w:val="FollowedHyperlink"/>
    <w:basedOn w:val="DefaultParagraphFont"/>
    <w:rsid w:val="0075010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231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23161"/>
    <w:rPr>
      <w:rFonts w:ascii="Lucida Grande" w:hAnsi="Lucida Grande" w:cs="Lucida Grande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1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dia.kswillisau.ch/docs/ch/mau/sol/enzyme/sol_enzy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Leitprogramm ETH</vt:lpstr>
    </vt:vector>
  </TitlesOfParts>
  <Company/>
  <LinksUpToDate>false</LinksUpToDate>
  <CharactersWithSpaces>6565</CharactersWithSpaces>
  <SharedDoc>false</SharedDoc>
  <HLinks>
    <vt:vector size="42" baseType="variant">
      <vt:variant>
        <vt:i4>4784238</vt:i4>
      </vt:variant>
      <vt:variant>
        <vt:i4>18</vt:i4>
      </vt:variant>
      <vt:variant>
        <vt:i4>0</vt:i4>
      </vt:variant>
      <vt:variant>
        <vt:i4>5</vt:i4>
      </vt:variant>
      <vt:variant>
        <vt:lpwstr>http://www.molmovdb.org/cgi-bin/morph.cgi?ID=038678-20686</vt:lpwstr>
      </vt:variant>
      <vt:variant>
        <vt:lpwstr/>
      </vt:variant>
      <vt:variant>
        <vt:i4>2162772</vt:i4>
      </vt:variant>
      <vt:variant>
        <vt:i4>15</vt:i4>
      </vt:variant>
      <vt:variant>
        <vt:i4>0</vt:i4>
      </vt:variant>
      <vt:variant>
        <vt:i4>5</vt:i4>
      </vt:variant>
      <vt:variant>
        <vt:lpwstr>http://www.chemgapedia.de/vsengine/vlu/vsc/de/ch/8/bc/vlu/biokatalyse_enzyme/enzyme.vlu/Page/vsc/de/ch/8/bc/biokatalyse/es_komplex.vscml.html</vt:lpwstr>
      </vt:variant>
      <vt:variant>
        <vt:lpwstr/>
      </vt:variant>
      <vt:variant>
        <vt:i4>6225989</vt:i4>
      </vt:variant>
      <vt:variant>
        <vt:i4>12</vt:i4>
      </vt:variant>
      <vt:variant>
        <vt:i4>0</vt:i4>
      </vt:variant>
      <vt:variant>
        <vt:i4>5</vt:i4>
      </vt:variant>
      <vt:variant>
        <vt:lpwstr>http://www.molmovdb.org/cgi-bin/morph.cgi?ID=76990-27919</vt:lpwstr>
      </vt:variant>
      <vt:variant>
        <vt:lpwstr/>
      </vt:variant>
      <vt:variant>
        <vt:i4>1572960</vt:i4>
      </vt:variant>
      <vt:variant>
        <vt:i4>9</vt:i4>
      </vt:variant>
      <vt:variant>
        <vt:i4>0</vt:i4>
      </vt:variant>
      <vt:variant>
        <vt:i4>5</vt:i4>
      </vt:variant>
      <vt:variant>
        <vt:lpwstr>http://www.chemgapedia.de/vsengine/vlu/vsc/de/ch/5/bc/vlus/chemical_pathways/citronensaeurezyklus.vlu/Page/vsc/de/ch/5/bc/chemical_pathways/citronensaeurezyklus/malat_dehydrogenase/malat_dehydrogenase.vscml.html</vt:lpwstr>
      </vt:variant>
      <vt:variant>
        <vt:lpwstr/>
      </vt:variant>
      <vt:variant>
        <vt:i4>7667836</vt:i4>
      </vt:variant>
      <vt:variant>
        <vt:i4>6</vt:i4>
      </vt:variant>
      <vt:variant>
        <vt:i4>0</vt:i4>
      </vt:variant>
      <vt:variant>
        <vt:i4>5</vt:i4>
      </vt:variant>
      <vt:variant>
        <vt:lpwstr>http://www.bioc.unizh.ch/nanowelt/StruktExp/Enzymkinetik/AcidPhosphatase0.html</vt:lpwstr>
      </vt:variant>
      <vt:variant>
        <vt:lpwstr/>
      </vt:variant>
      <vt:variant>
        <vt:i4>5374029</vt:i4>
      </vt:variant>
      <vt:variant>
        <vt:i4>3</vt:i4>
      </vt:variant>
      <vt:variant>
        <vt:i4>0</vt:i4>
      </vt:variant>
      <vt:variant>
        <vt:i4>5</vt:i4>
      </vt:variant>
      <vt:variant>
        <vt:lpwstr>http://www.bioc.unizh.ch/nanowelt/StruktExp/Verdauung/12_HIVprotease.html</vt:lpwstr>
      </vt:variant>
      <vt:variant>
        <vt:lpwstr/>
      </vt:variant>
      <vt:variant>
        <vt:i4>2031719</vt:i4>
      </vt:variant>
      <vt:variant>
        <vt:i4>0</vt:i4>
      </vt:variant>
      <vt:variant>
        <vt:i4>0</vt:i4>
      </vt:variant>
      <vt:variant>
        <vt:i4>5</vt:i4>
      </vt:variant>
      <vt:variant>
        <vt:lpwstr>http://www.bioc.unizh.ch/nanowelt/StruktExp/Verdauung/09_Pepsin.html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Leitprogramm ETH</dc:title>
  <dc:subject>Enzyme</dc:subject>
  <dc:creator>Mac User</dc:creator>
  <cp:keywords/>
  <cp:lastModifiedBy>Mac User</cp:lastModifiedBy>
  <cp:revision>4</cp:revision>
  <cp:lastPrinted>2023-05-19T11:50:00Z</cp:lastPrinted>
  <dcterms:created xsi:type="dcterms:W3CDTF">2023-05-19T09:59:00Z</dcterms:created>
  <dcterms:modified xsi:type="dcterms:W3CDTF">2023-05-19T12:10:00Z</dcterms:modified>
</cp:coreProperties>
</file>